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C6" w:rsidRDefault="002C6BC6" w:rsidP="00B31AE2">
      <w:pPr>
        <w:ind w:left="708" w:firstLine="708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843EE">
        <w:rPr>
          <w:rFonts w:ascii="Arial" w:hAnsi="Arial" w:cs="Arial"/>
          <w:b/>
          <w:bCs/>
          <w:sz w:val="24"/>
          <w:szCs w:val="24"/>
        </w:rPr>
        <w:t>DOM ZA STARIJE OSOBE „MALI KARTEC“ KRK</w:t>
      </w:r>
    </w:p>
    <w:p w:rsidR="00B31AE2" w:rsidRDefault="00B31AE2" w:rsidP="00B31AE2">
      <w:pPr>
        <w:ind w:left="708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31AE2" w:rsidRDefault="00B31AE2" w:rsidP="00B31AE2">
      <w:pPr>
        <w:ind w:left="708" w:firstLine="708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B31AE2" w:rsidRDefault="00B31AE2" w:rsidP="00B31AE2">
      <w:pPr>
        <w:ind w:left="708" w:firstLine="708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B31AE2" w:rsidRPr="00B31AE2" w:rsidRDefault="00B31AE2" w:rsidP="00B31AE2">
      <w:pPr>
        <w:ind w:firstLine="708"/>
        <w:outlineLvl w:val="0"/>
        <w:rPr>
          <w:rFonts w:ascii="Arial" w:hAnsi="Arial" w:cs="Arial"/>
          <w:b/>
          <w:bCs/>
          <w:sz w:val="36"/>
          <w:szCs w:val="36"/>
        </w:rPr>
      </w:pPr>
      <w:r w:rsidRPr="00B31AE2">
        <w:rPr>
          <w:rFonts w:ascii="Arial" w:hAnsi="Arial" w:cs="Arial"/>
          <w:b/>
          <w:bCs/>
          <w:sz w:val="36"/>
          <w:szCs w:val="36"/>
        </w:rPr>
        <w:t>PLAN I PROGRAM RADA ZA 2021.GODINU</w:t>
      </w:r>
    </w:p>
    <w:p w:rsidR="002C6BC6" w:rsidRPr="00A843EE" w:rsidRDefault="002C6BC6" w:rsidP="00B31AE2">
      <w:pPr>
        <w:ind w:left="708" w:firstLine="708"/>
        <w:rPr>
          <w:rFonts w:ascii="Arial" w:hAnsi="Arial" w:cs="Arial"/>
          <w:sz w:val="24"/>
          <w:szCs w:val="24"/>
        </w:rPr>
      </w:pPr>
    </w:p>
    <w:p w:rsidR="00B31AE2" w:rsidRDefault="00B31AE2" w:rsidP="00B31AE2">
      <w:pPr>
        <w:ind w:left="2832" w:firstLine="708"/>
        <w:jc w:val="right"/>
        <w:outlineLvl w:val="0"/>
        <w:rPr>
          <w:rFonts w:ascii="Arial" w:hAnsi="Arial" w:cs="Arial"/>
          <w:sz w:val="20"/>
          <w:szCs w:val="20"/>
        </w:rPr>
      </w:pPr>
    </w:p>
    <w:p w:rsidR="00B31AE2" w:rsidRDefault="00B31AE2" w:rsidP="00B31AE2">
      <w:pPr>
        <w:ind w:left="2832" w:firstLine="708"/>
        <w:jc w:val="right"/>
        <w:outlineLvl w:val="0"/>
        <w:rPr>
          <w:rFonts w:ascii="Arial" w:hAnsi="Arial" w:cs="Arial"/>
          <w:sz w:val="20"/>
          <w:szCs w:val="20"/>
        </w:rPr>
      </w:pPr>
    </w:p>
    <w:p w:rsidR="00B31AE2" w:rsidRDefault="00B31AE2" w:rsidP="00B31AE2">
      <w:pPr>
        <w:ind w:left="2832" w:firstLine="708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5629275" cy="2815590"/>
            <wp:effectExtent l="0" t="0" r="9525" b="3810"/>
            <wp:wrapTight wrapText="bothSides">
              <wp:wrapPolygon edited="0">
                <wp:start x="0" y="0"/>
                <wp:lineTo x="0" y="21483"/>
                <wp:lineTo x="21563" y="21483"/>
                <wp:lineTo x="2156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pis do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AE2" w:rsidRDefault="00B31AE2" w:rsidP="00B31AE2">
      <w:pPr>
        <w:ind w:left="2832" w:firstLine="708"/>
        <w:jc w:val="right"/>
        <w:outlineLvl w:val="0"/>
        <w:rPr>
          <w:rFonts w:ascii="Arial" w:hAnsi="Arial" w:cs="Arial"/>
          <w:sz w:val="20"/>
          <w:szCs w:val="20"/>
        </w:rPr>
      </w:pPr>
    </w:p>
    <w:p w:rsidR="00B31AE2" w:rsidRDefault="00B31AE2" w:rsidP="00B31AE2">
      <w:pPr>
        <w:ind w:left="2832" w:firstLine="708"/>
        <w:jc w:val="right"/>
        <w:outlineLvl w:val="0"/>
        <w:rPr>
          <w:rFonts w:ascii="Arial" w:hAnsi="Arial" w:cs="Arial"/>
          <w:sz w:val="20"/>
          <w:szCs w:val="20"/>
        </w:rPr>
      </w:pPr>
    </w:p>
    <w:p w:rsidR="002C6BC6" w:rsidRPr="00B31AE2" w:rsidRDefault="002C6BC6" w:rsidP="00B31AE2">
      <w:pPr>
        <w:ind w:left="2832" w:firstLine="708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B31AE2">
        <w:rPr>
          <w:rFonts w:ascii="Arial" w:hAnsi="Arial" w:cs="Arial"/>
          <w:b/>
          <w:bCs/>
          <w:sz w:val="20"/>
          <w:szCs w:val="20"/>
        </w:rPr>
        <w:t>Predsjednik Upravnog vijeća</w:t>
      </w:r>
      <w:r w:rsidR="00B31AE2" w:rsidRPr="00B31AE2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31AE2">
        <w:rPr>
          <w:rFonts w:ascii="Arial" w:hAnsi="Arial" w:cs="Arial"/>
          <w:b/>
          <w:bCs/>
          <w:sz w:val="20"/>
          <w:szCs w:val="20"/>
        </w:rPr>
        <w:t>mr.sc.Damir</w:t>
      </w:r>
      <w:proofErr w:type="spellEnd"/>
      <w:r w:rsidRPr="00B31AE2">
        <w:rPr>
          <w:rFonts w:ascii="Arial" w:hAnsi="Arial" w:cs="Arial"/>
          <w:b/>
          <w:bCs/>
          <w:sz w:val="20"/>
          <w:szCs w:val="20"/>
        </w:rPr>
        <w:t xml:space="preserve"> Balenović</w:t>
      </w:r>
    </w:p>
    <w:p w:rsidR="002C6BC6" w:rsidRPr="00B31AE2" w:rsidRDefault="002C6BC6" w:rsidP="00B31AE2">
      <w:pPr>
        <w:ind w:left="2832" w:firstLine="708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B31AE2">
        <w:rPr>
          <w:rFonts w:ascii="Arial" w:hAnsi="Arial" w:cs="Arial"/>
          <w:b/>
          <w:bCs/>
          <w:sz w:val="20"/>
          <w:szCs w:val="20"/>
        </w:rPr>
        <w:tab/>
        <w:t xml:space="preserve">Ravnateljica: Gordana </w:t>
      </w:r>
      <w:proofErr w:type="spellStart"/>
      <w:r w:rsidRPr="00B31AE2">
        <w:rPr>
          <w:rFonts w:ascii="Arial" w:hAnsi="Arial" w:cs="Arial"/>
          <w:b/>
          <w:bCs/>
          <w:sz w:val="20"/>
          <w:szCs w:val="20"/>
        </w:rPr>
        <w:t>Stolfa</w:t>
      </w:r>
      <w:proofErr w:type="spellEnd"/>
      <w:r w:rsidRPr="00B31AE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31AE2">
        <w:rPr>
          <w:rFonts w:ascii="Arial" w:hAnsi="Arial" w:cs="Arial"/>
          <w:b/>
          <w:bCs/>
          <w:sz w:val="20"/>
          <w:szCs w:val="20"/>
        </w:rPr>
        <w:t>univ.spec.mediat</w:t>
      </w:r>
      <w:proofErr w:type="spellEnd"/>
      <w:r w:rsidRPr="00B31AE2">
        <w:rPr>
          <w:rFonts w:ascii="Arial" w:hAnsi="Arial" w:cs="Arial"/>
          <w:b/>
          <w:bCs/>
          <w:sz w:val="24"/>
          <w:szCs w:val="24"/>
        </w:rPr>
        <w:t>.</w:t>
      </w:r>
    </w:p>
    <w:p w:rsidR="002C6BC6" w:rsidRPr="00A843EE" w:rsidRDefault="002C6BC6" w:rsidP="00B31AE2">
      <w:pPr>
        <w:ind w:left="2832" w:firstLine="708"/>
        <w:outlineLvl w:val="0"/>
        <w:rPr>
          <w:rFonts w:ascii="Arial" w:hAnsi="Arial" w:cs="Arial"/>
          <w:sz w:val="24"/>
          <w:szCs w:val="24"/>
        </w:rPr>
      </w:pPr>
    </w:p>
    <w:p w:rsidR="00000DB6" w:rsidRPr="00A843EE" w:rsidRDefault="00000DB6" w:rsidP="00B31AE2">
      <w:pPr>
        <w:ind w:left="2832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00DB6" w:rsidRPr="00A843EE" w:rsidRDefault="00000DB6" w:rsidP="00B31AE2">
      <w:pPr>
        <w:ind w:left="2832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00DB6" w:rsidRPr="00A843EE" w:rsidRDefault="00000DB6" w:rsidP="00B31AE2">
      <w:pPr>
        <w:ind w:left="2832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00DB6" w:rsidRPr="00A843EE" w:rsidRDefault="00000DB6" w:rsidP="00D17BAA">
      <w:pPr>
        <w:ind w:left="2832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00DB6" w:rsidRPr="00A843EE" w:rsidRDefault="00000DB6" w:rsidP="00D17BAA">
      <w:pPr>
        <w:ind w:left="2832" w:firstLine="708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31AE2" w:rsidRDefault="00B31AE2" w:rsidP="00D17BAA">
      <w:pPr>
        <w:ind w:left="2832" w:firstLine="708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6BC6" w:rsidRPr="00B31AE2" w:rsidRDefault="002C6BC6" w:rsidP="00B31AE2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1AE2">
        <w:rPr>
          <w:rFonts w:ascii="Arial" w:hAnsi="Arial" w:cs="Arial"/>
          <w:b/>
          <w:bCs/>
          <w:sz w:val="20"/>
          <w:szCs w:val="20"/>
        </w:rPr>
        <w:t>Krk, prosinac 2020.</w:t>
      </w:r>
    </w:p>
    <w:p w:rsidR="002C6BC6" w:rsidRPr="00A843EE" w:rsidRDefault="002C6BC6" w:rsidP="005C42AE">
      <w:pPr>
        <w:pStyle w:val="Odlomakpopis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lastRenderedPageBreak/>
        <w:t>UVODNO O DOMU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Dom za starije osobe „Mali </w:t>
      </w:r>
      <w:proofErr w:type="spellStart"/>
      <w:r w:rsidRPr="00A843EE">
        <w:rPr>
          <w:rFonts w:ascii="Arial" w:hAnsi="Arial" w:cs="Arial"/>
          <w:sz w:val="24"/>
          <w:szCs w:val="24"/>
        </w:rPr>
        <w:t>Kartec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“ Krk (u daljnjem tekstu: Dom) smješten je u gradu Krku, na zemljištu površine cca </w:t>
      </w:r>
      <w:smartTag w:uri="urn:schemas-microsoft-com:office:smarttags" w:element="metricconverter">
        <w:smartTagPr>
          <w:attr w:name="ProductID" w:val="30.000 m2"/>
        </w:smartTagPr>
        <w:r w:rsidRPr="00A843EE">
          <w:rPr>
            <w:rFonts w:ascii="Arial" w:hAnsi="Arial" w:cs="Arial"/>
            <w:sz w:val="24"/>
            <w:szCs w:val="24"/>
          </w:rPr>
          <w:t>30.000 m2</w:t>
        </w:r>
      </w:smartTag>
      <w:r w:rsidRPr="00A843EE">
        <w:rPr>
          <w:rFonts w:ascii="Arial" w:hAnsi="Arial" w:cs="Arial"/>
          <w:sz w:val="24"/>
          <w:szCs w:val="24"/>
        </w:rPr>
        <w:t>. Dom se nalazi u blizini centra grada Krka, njegovog starog dijela pored mora što ovaj Dom čini primamljivim mjestom za boravak i život osoba treće životne dobi.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 Doma je izgrađen  1990. godine kada je i započeo s radom. Sve do početka 2002. godine osnivač Doma bila je Republika Hrvatska, tadašnje Ministarstvo rada i socijalne skrbi , kada su osnivačka prava prenijeta na Primorsko-goransku županiju. Osnivačka prava nad Domom i danas ima Županija.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Kapacitet Doma je 166 ležajeva u lokalitetu Krk i u dislociranoj jedinici na Rabu  35 , odnosno za taj broj korisnika Dom može pružiti uslugu stalnog smještaja. 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Ukupna neto površina zgrade iznosi </w:t>
      </w:r>
      <w:smartTag w:uri="urn:schemas-microsoft-com:office:smarttags" w:element="metricconverter">
        <w:smartTagPr>
          <w:attr w:name="ProductID" w:val="7.000 m2"/>
        </w:smartTagPr>
        <w:r w:rsidRPr="00A843EE">
          <w:rPr>
            <w:rFonts w:ascii="Arial" w:hAnsi="Arial" w:cs="Arial"/>
            <w:sz w:val="24"/>
            <w:szCs w:val="24"/>
          </w:rPr>
          <w:t>7.000 m2</w:t>
        </w:r>
      </w:smartTag>
      <w:r w:rsidRPr="00A843EE">
        <w:rPr>
          <w:rFonts w:ascii="Arial" w:hAnsi="Arial" w:cs="Arial"/>
          <w:sz w:val="24"/>
          <w:szCs w:val="24"/>
        </w:rPr>
        <w:t xml:space="preserve">, od čega na prostor za pojačanu njegu korisnika (tzv. stacionar) otpada cca </w:t>
      </w:r>
      <w:smartTag w:uri="urn:schemas-microsoft-com:office:smarttags" w:element="metricconverter">
        <w:smartTagPr>
          <w:attr w:name="ProductID" w:val="1.300 m2"/>
        </w:smartTagPr>
        <w:r w:rsidRPr="00A843EE">
          <w:rPr>
            <w:rFonts w:ascii="Arial" w:hAnsi="Arial" w:cs="Arial"/>
            <w:sz w:val="24"/>
            <w:szCs w:val="24"/>
          </w:rPr>
          <w:t>1.300 m2</w:t>
        </w:r>
      </w:smartTag>
      <w:r w:rsidRPr="00A843EE">
        <w:rPr>
          <w:rFonts w:ascii="Arial" w:hAnsi="Arial" w:cs="Arial"/>
          <w:sz w:val="24"/>
          <w:szCs w:val="24"/>
        </w:rPr>
        <w:t xml:space="preserve"> . Zgradu čine prizemlje i tri kata, a Dom ima ukupno 101 sobu za korisnike, od kojih je većina jednokrevetnih i dvokrevetnih.  Većina soba ima vlastite sanitarne prostorije (kupaonice) te balkone ili terase. U dislociranoj jedinici na Rabu zgradu čine prizemlje i dva kata, </w:t>
      </w:r>
      <w:r w:rsidR="001B7FE9" w:rsidRPr="00A843EE">
        <w:rPr>
          <w:rFonts w:ascii="Arial" w:hAnsi="Arial" w:cs="Arial"/>
          <w:sz w:val="24"/>
          <w:szCs w:val="24"/>
        </w:rPr>
        <w:t>većinom su</w:t>
      </w:r>
      <w:r w:rsidRPr="00A843EE">
        <w:rPr>
          <w:rFonts w:ascii="Arial" w:hAnsi="Arial" w:cs="Arial"/>
          <w:sz w:val="24"/>
          <w:szCs w:val="24"/>
        </w:rPr>
        <w:t xml:space="preserve"> dvokrevetne i trokrevetne sobe,</w:t>
      </w:r>
      <w:r w:rsidR="001B7FE9" w:rsidRPr="00A843EE">
        <w:rPr>
          <w:rFonts w:ascii="Arial" w:hAnsi="Arial" w:cs="Arial"/>
          <w:sz w:val="24"/>
          <w:szCs w:val="24"/>
        </w:rPr>
        <w:t xml:space="preserve"> dok su samo dvije sobe jednokrevetne, većina </w:t>
      </w:r>
      <w:r w:rsidRPr="00A843EE">
        <w:rPr>
          <w:rFonts w:ascii="Arial" w:hAnsi="Arial" w:cs="Arial"/>
          <w:sz w:val="24"/>
          <w:szCs w:val="24"/>
        </w:rPr>
        <w:t xml:space="preserve"> s vlastitim sanitarnim prostorijama (kupaonice).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Dom posjeduje rješenje:</w:t>
      </w:r>
    </w:p>
    <w:p w:rsidR="002C6BC6" w:rsidRPr="00A843EE" w:rsidRDefault="002C6BC6" w:rsidP="00D17BAA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- (licenciju) o ispunjavanju minimalnih uvjeta za pružanje usluge smještaja, socijalnog rada, fizikalne terapije i aktivnog provođenja vremena i radnih aktivnosti za ukupno 166 korisnika, KLASA: UP/I-550-04/14-01/14, URBROJ: 2170/1-10/2-15-5 od 6. veljače 2015. godine i KLASA: UP/I-550-04/17-01/1, URBROJ: 2170/1-10/3-17-4 od 8. ožujka 2017. godine, sjedište u Krku</w:t>
      </w:r>
      <w:r w:rsidR="001B7FE9" w:rsidRPr="00A843EE">
        <w:rPr>
          <w:rFonts w:ascii="Arial" w:hAnsi="Arial" w:cs="Arial"/>
          <w:sz w:val="24"/>
          <w:szCs w:val="24"/>
        </w:rPr>
        <w:t>,</w:t>
      </w:r>
    </w:p>
    <w:p w:rsidR="002C6BC6" w:rsidRPr="00A843EE" w:rsidRDefault="002C6BC6" w:rsidP="00D17BAA">
      <w:pPr>
        <w:spacing w:after="240"/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843EE">
        <w:rPr>
          <w:rFonts w:ascii="Arial" w:hAnsi="Arial" w:cs="Arial"/>
          <w:color w:val="FF0000"/>
          <w:sz w:val="24"/>
          <w:szCs w:val="24"/>
        </w:rPr>
        <w:t xml:space="preserve">- </w:t>
      </w:r>
      <w:r w:rsidRPr="00A843EE">
        <w:rPr>
          <w:rFonts w:ascii="Arial" w:hAnsi="Arial" w:cs="Arial"/>
          <w:color w:val="000000" w:themeColor="text1"/>
          <w:sz w:val="24"/>
          <w:szCs w:val="24"/>
        </w:rPr>
        <w:t>(licenciju) o ispunjavanju minimalnih uvjeta za  pružanje usluge smještaja</w:t>
      </w:r>
      <w:r w:rsidR="00000DB6" w:rsidRPr="00A843EE">
        <w:rPr>
          <w:rFonts w:ascii="Arial" w:hAnsi="Arial" w:cs="Arial"/>
          <w:color w:val="000000" w:themeColor="text1"/>
          <w:sz w:val="24"/>
          <w:szCs w:val="24"/>
        </w:rPr>
        <w:t xml:space="preserve"> za starije osobe u domu za starije osobe u objektu dislocirane jedinice, Rab</w:t>
      </w:r>
      <w:r w:rsidRPr="00A843EE">
        <w:rPr>
          <w:rFonts w:ascii="Arial" w:hAnsi="Arial" w:cs="Arial"/>
          <w:color w:val="000000" w:themeColor="text1"/>
          <w:sz w:val="24"/>
          <w:szCs w:val="24"/>
        </w:rPr>
        <w:t xml:space="preserve"> za ukupno 35 korisnika, KLASA:</w:t>
      </w:r>
      <w:r w:rsidR="00000DB6" w:rsidRPr="00A843EE">
        <w:rPr>
          <w:rFonts w:ascii="Arial" w:hAnsi="Arial" w:cs="Arial"/>
          <w:color w:val="000000" w:themeColor="text1"/>
          <w:sz w:val="24"/>
          <w:szCs w:val="24"/>
        </w:rPr>
        <w:t xml:space="preserve"> UP/I-550-04720-01/2</w:t>
      </w:r>
      <w:r w:rsidRPr="00A843EE">
        <w:rPr>
          <w:rFonts w:ascii="Arial" w:hAnsi="Arial" w:cs="Arial"/>
          <w:color w:val="000000" w:themeColor="text1"/>
          <w:sz w:val="24"/>
          <w:szCs w:val="24"/>
        </w:rPr>
        <w:t xml:space="preserve">, URBROJ:  </w:t>
      </w:r>
      <w:r w:rsidR="00000DB6" w:rsidRPr="00A843EE">
        <w:rPr>
          <w:rFonts w:ascii="Arial" w:hAnsi="Arial" w:cs="Arial"/>
          <w:color w:val="000000" w:themeColor="text1"/>
          <w:sz w:val="24"/>
          <w:szCs w:val="24"/>
        </w:rPr>
        <w:t xml:space="preserve">2170/1-10/3-20-4 </w:t>
      </w:r>
      <w:r w:rsidRPr="00A843EE">
        <w:rPr>
          <w:rFonts w:ascii="Arial" w:hAnsi="Arial" w:cs="Arial"/>
          <w:color w:val="000000" w:themeColor="text1"/>
          <w:sz w:val="24"/>
          <w:szCs w:val="24"/>
        </w:rPr>
        <w:t>od</w:t>
      </w:r>
      <w:r w:rsidR="00000DB6" w:rsidRPr="00A843EE">
        <w:rPr>
          <w:rFonts w:ascii="Arial" w:hAnsi="Arial" w:cs="Arial"/>
          <w:color w:val="000000" w:themeColor="text1"/>
          <w:sz w:val="24"/>
          <w:szCs w:val="24"/>
        </w:rPr>
        <w:t xml:space="preserve"> 24. veljača 2020. godine</w:t>
      </w:r>
      <w:r w:rsidRPr="00A843EE">
        <w:rPr>
          <w:rFonts w:ascii="Arial" w:hAnsi="Arial" w:cs="Arial"/>
          <w:color w:val="000000" w:themeColor="text1"/>
          <w:sz w:val="24"/>
          <w:szCs w:val="24"/>
        </w:rPr>
        <w:t xml:space="preserve"> sjedište u Rabu</w:t>
      </w:r>
      <w:r w:rsidR="001B7FE9" w:rsidRPr="00A843E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C6BC6" w:rsidRPr="00A843EE" w:rsidRDefault="002C6BC6" w:rsidP="00D17BAA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- (licenciju) o ispunjavanju minimalnih uvjeta za pružanje usluge pomoći u kući (priprema i dostava gotovih obroka u kuće korisnika), KLASA: UP/I-550-04/1401/12, URBROJ: 2170/1-10/2-14-4 od 15. svibnja 2014. godine.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Dom je 2015. godine dobio potvrdu kvalitete po europskoj normi kvalitete za domove za starije osobe E-</w:t>
      </w:r>
      <w:proofErr w:type="spellStart"/>
      <w:r w:rsidRPr="00A843EE">
        <w:rPr>
          <w:rFonts w:ascii="Arial" w:hAnsi="Arial" w:cs="Arial"/>
          <w:sz w:val="24"/>
          <w:szCs w:val="24"/>
        </w:rPr>
        <w:t>Qalin</w:t>
      </w:r>
      <w:proofErr w:type="spellEnd"/>
      <w:r w:rsidRPr="00A843EE">
        <w:rPr>
          <w:rFonts w:ascii="Arial" w:hAnsi="Arial" w:cs="Arial"/>
          <w:sz w:val="24"/>
          <w:szCs w:val="24"/>
        </w:rPr>
        <w:t>. Projekt E-</w:t>
      </w:r>
      <w:proofErr w:type="spellStart"/>
      <w:r w:rsidRPr="00A843EE">
        <w:rPr>
          <w:rFonts w:ascii="Arial" w:hAnsi="Arial" w:cs="Arial"/>
          <w:sz w:val="24"/>
          <w:szCs w:val="24"/>
        </w:rPr>
        <w:t>Qalin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(European </w:t>
      </w:r>
      <w:proofErr w:type="spellStart"/>
      <w:r w:rsidRPr="00A843EE">
        <w:rPr>
          <w:rFonts w:ascii="Arial" w:hAnsi="Arial" w:cs="Arial"/>
          <w:sz w:val="24"/>
          <w:szCs w:val="24"/>
        </w:rPr>
        <w:t>quality-improving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3EE">
        <w:rPr>
          <w:rFonts w:ascii="Arial" w:hAnsi="Arial" w:cs="Arial"/>
          <w:sz w:val="24"/>
          <w:szCs w:val="24"/>
        </w:rPr>
        <w:t>innovative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3EE">
        <w:rPr>
          <w:rFonts w:ascii="Arial" w:hAnsi="Arial" w:cs="Arial"/>
          <w:sz w:val="24"/>
          <w:szCs w:val="24"/>
        </w:rPr>
        <w:t>learning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3EE">
        <w:rPr>
          <w:rFonts w:ascii="Arial" w:hAnsi="Arial" w:cs="Arial"/>
          <w:sz w:val="24"/>
          <w:szCs w:val="24"/>
        </w:rPr>
        <w:t>in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3EE">
        <w:rPr>
          <w:rFonts w:ascii="Arial" w:hAnsi="Arial" w:cs="Arial"/>
          <w:sz w:val="24"/>
          <w:szCs w:val="24"/>
        </w:rPr>
        <w:t>residential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843EE">
        <w:rPr>
          <w:rFonts w:ascii="Arial" w:hAnsi="Arial" w:cs="Arial"/>
          <w:sz w:val="24"/>
          <w:szCs w:val="24"/>
        </w:rPr>
        <w:t>homes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A843EE">
        <w:rPr>
          <w:rFonts w:ascii="Arial" w:hAnsi="Arial" w:cs="Arial"/>
          <w:sz w:val="24"/>
          <w:szCs w:val="24"/>
        </w:rPr>
        <w:t>the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3EE">
        <w:rPr>
          <w:rFonts w:ascii="Arial" w:hAnsi="Arial" w:cs="Arial"/>
          <w:sz w:val="24"/>
          <w:szCs w:val="24"/>
        </w:rPr>
        <w:t>elderly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) razvijen je kao sustav upravljanja kvalitetom unutar ustanove, isključivo za područje skrbi i njege starijih i nemoćnih osoba. Primjena ovog modela u domovima za starije osobe povećava zadovoljstvo i kvalitetu života korisnika (stanara) i njihove rodbine te zaposlenika, odnosno svih sudionika u procesu skrbi o starijim osobama. Stoga je Dom </w:t>
      </w:r>
      <w:r w:rsidR="001B7FE9" w:rsidRPr="00A843EE">
        <w:rPr>
          <w:rFonts w:ascii="Arial" w:hAnsi="Arial" w:cs="Arial"/>
          <w:sz w:val="24"/>
          <w:szCs w:val="24"/>
        </w:rPr>
        <w:t>nastavio  s</w:t>
      </w:r>
      <w:r w:rsidRPr="00A843EE">
        <w:rPr>
          <w:rFonts w:ascii="Arial" w:hAnsi="Arial" w:cs="Arial"/>
          <w:sz w:val="24"/>
          <w:szCs w:val="24"/>
        </w:rPr>
        <w:t xml:space="preserve"> </w:t>
      </w:r>
      <w:r w:rsidR="001B7FE9" w:rsidRPr="00A843EE">
        <w:rPr>
          <w:rFonts w:ascii="Arial" w:hAnsi="Arial" w:cs="Arial"/>
          <w:sz w:val="24"/>
          <w:szCs w:val="24"/>
        </w:rPr>
        <w:t>provođenjem</w:t>
      </w:r>
      <w:r w:rsidRPr="00A843EE">
        <w:rPr>
          <w:rFonts w:ascii="Arial" w:hAnsi="Arial" w:cs="Arial"/>
          <w:sz w:val="24"/>
          <w:szCs w:val="24"/>
        </w:rPr>
        <w:t xml:space="preserve"> modela E-</w:t>
      </w:r>
      <w:proofErr w:type="spellStart"/>
      <w:r w:rsidRPr="00A843EE">
        <w:rPr>
          <w:rFonts w:ascii="Arial" w:hAnsi="Arial" w:cs="Arial"/>
          <w:sz w:val="24"/>
          <w:szCs w:val="24"/>
        </w:rPr>
        <w:t>Qalin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-a kao i standarda kvalitete socijalnih usluga, što znači njegov daljnji </w:t>
      </w:r>
      <w:r w:rsidRPr="00A843EE">
        <w:rPr>
          <w:rFonts w:ascii="Arial" w:hAnsi="Arial" w:cs="Arial"/>
          <w:sz w:val="24"/>
          <w:szCs w:val="24"/>
        </w:rPr>
        <w:lastRenderedPageBreak/>
        <w:t>razvoj, profesionalizaciju, povećanje ugleda i konkurentnosti s drugim srodnim ustanovama na temelju analize i usporedbe rezultata rada.</w:t>
      </w: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8646A9" w:rsidRDefault="008646A9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B31AE2" w:rsidRDefault="00B31A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C6BC6" w:rsidRPr="00A843EE" w:rsidRDefault="002C6BC6" w:rsidP="00D637E5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A843EE">
        <w:rPr>
          <w:rFonts w:ascii="Arial" w:hAnsi="Arial" w:cs="Arial"/>
          <w:b/>
          <w:sz w:val="24"/>
          <w:szCs w:val="24"/>
        </w:rPr>
        <w:lastRenderedPageBreak/>
        <w:t xml:space="preserve">II. </w:t>
      </w:r>
      <w:r w:rsidRPr="00A843EE">
        <w:rPr>
          <w:rFonts w:ascii="Arial" w:hAnsi="Arial" w:cs="Arial"/>
          <w:b/>
          <w:sz w:val="24"/>
          <w:szCs w:val="24"/>
        </w:rPr>
        <w:tab/>
        <w:t>USLUGE KOJE PRUŽA DOM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Dom nudi osobama starijim od 65 godina života, kao i osobama nesposobnim za rad koji se nalaze u posebno teškim životnim prilikama usluge stalnog smještaja i pomoći u kući.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Usluga stalnog smještaja obuhvaća: stanovanje, prehranu prema utvrđenim normativima za prehranu starijih osoba; zdravstvenu njegu i skrb; socijalni rad; aktivno provođenje vremena i radne aktivnosti; fizikalnu terapiju; pranje i glačanje rublje i posteljine; održavanje čistoće prostora; kulturne sadržaje i ostale usluge utvrđene programom rada Doma.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Usluga pomoći u kući obuhvaća pripremu i dostavu gotovih (kuhanih) obroka – ručkova u domove starijih osoba na području čitavog otoka Krka, svakog radnog dana, od ponedjeljka do petka. Ovim oblikom </w:t>
      </w:r>
      <w:proofErr w:type="spellStart"/>
      <w:r w:rsidRPr="00A843EE">
        <w:rPr>
          <w:rFonts w:ascii="Arial" w:hAnsi="Arial" w:cs="Arial"/>
          <w:sz w:val="24"/>
          <w:szCs w:val="24"/>
        </w:rPr>
        <w:t>izvaninstitucijske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skrbi odgađa se odlazak starijih osoba u institucije čime se produžuje njihov boravak u vlastitom domu, sukladno uvriježenim standardima u skrbi za starije osobe.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Osim navedenih usluga, Dom pruža i usluge pratnje korisnika pri njihovom odlasku na specijalističke zdravstvene preglede van ustanove, usluge prijevoza korisnika do Doma zdravlja Krk i uslugu posudbe medicinskih pomagala i opreme za vanjske korisnike (posudbu kreveta, invalidskih kolica, štaka i sl.).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Korisnicima usluga Doma nude se i duhovni sadržaji u vidu redovite Svete mise (nedjeljom i u dane crkvenih blagdana).</w:t>
      </w: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000DB6" w:rsidRPr="00A843EE" w:rsidRDefault="00000DB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000DB6" w:rsidRPr="00A843EE" w:rsidRDefault="00000DB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000DB6" w:rsidRPr="00A843EE" w:rsidRDefault="00000DB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000DB6" w:rsidRPr="00A843EE" w:rsidRDefault="00000DB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D637E5">
      <w:pPr>
        <w:ind w:left="708" w:firstLine="708"/>
        <w:rPr>
          <w:rFonts w:ascii="Arial" w:hAnsi="Arial" w:cs="Arial"/>
          <w:sz w:val="24"/>
          <w:szCs w:val="24"/>
        </w:rPr>
      </w:pPr>
    </w:p>
    <w:p w:rsidR="002C6BC6" w:rsidRPr="00A843EE" w:rsidRDefault="002C6BC6" w:rsidP="000A5E35">
      <w:pPr>
        <w:rPr>
          <w:rFonts w:ascii="Arial" w:hAnsi="Arial" w:cs="Arial"/>
          <w:b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lastRenderedPageBreak/>
        <w:tab/>
      </w:r>
      <w:r w:rsidRPr="00A843EE">
        <w:rPr>
          <w:rFonts w:ascii="Arial" w:hAnsi="Arial" w:cs="Arial"/>
          <w:b/>
          <w:sz w:val="24"/>
          <w:szCs w:val="24"/>
        </w:rPr>
        <w:t>III.</w:t>
      </w:r>
      <w:r w:rsidRPr="00A843EE">
        <w:rPr>
          <w:rFonts w:ascii="Arial" w:hAnsi="Arial" w:cs="Arial"/>
          <w:b/>
          <w:sz w:val="24"/>
          <w:szCs w:val="24"/>
        </w:rPr>
        <w:tab/>
        <w:t xml:space="preserve"> ORGANIZACIJSKA STRUKTURA DOMA</w:t>
      </w:r>
    </w:p>
    <w:p w:rsidR="002C6BC6" w:rsidRPr="00A843EE" w:rsidRDefault="002C6BC6" w:rsidP="000A5E35">
      <w:pPr>
        <w:rPr>
          <w:rFonts w:ascii="Arial" w:hAnsi="Arial" w:cs="Arial"/>
          <w:sz w:val="24"/>
          <w:szCs w:val="24"/>
        </w:rPr>
      </w:pPr>
    </w:p>
    <w:p w:rsidR="002C6BC6" w:rsidRPr="00A843EE" w:rsidRDefault="002C6BC6" w:rsidP="000A5E35">
      <w:pPr>
        <w:rPr>
          <w:rFonts w:ascii="Arial" w:hAnsi="Arial" w:cs="Arial"/>
          <w:b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ab/>
      </w:r>
      <w:r w:rsidRPr="00A843EE">
        <w:rPr>
          <w:rFonts w:ascii="Arial" w:hAnsi="Arial" w:cs="Arial"/>
          <w:b/>
          <w:sz w:val="24"/>
          <w:szCs w:val="24"/>
        </w:rPr>
        <w:t>UPRAVNO VIJEĆE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Sukladno Statutu Doma, Zakonu o socijalnoj skrbi i Zakonu o ustanovama Upravno vijeće upravlja Domom. Upravno vijeće sastoji se od pet članova, od čega su tri predstavnika osnivača, jedan predstavnik radničkog vijeća Doma i jedan predstavnik korisnika Doma. Članove Upravnog vijeća predstavnike osnivača imenuje Župan Primorsko-goranske županije. Članovima Upravnog vijeća mandat je 4 godine.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Nadležnosti Upravnog vijeća su sljedeće: donosi statut Doma, donosi pravilnik o unutarnjem ustrojstvu i sistematizaciji radnih mjesta Doma, donosi druge opće akte, predlaže osnivaču statusne promjene Doma, donosi godišnji plan i program rada i razvoja Doma i nadzire njegovo izvršavanje, donosi financijski plan i završni račun, analizira financijsko poslovanje Doma najmanje jedanput tromjesečno, donosi godišnji plan radnih mjesta, donosi cjenik usluga Doma, imenuje i razrješuje ravnatelja i sklapa s njim ugovor o radu, donosi godišnji plan nabave sukladno propisima o javnoj nabavi i usluga te o nabavi javnih radova, donosi odluke o nabavi i prodaji dugotrajne nefinancijske imovine, donosi odluke o stjecanju, raspolaganju i otuđivanju nekretnina Doma, donosi odluke u drugom stupnju u predmetima  u kojima se odlučuje o pojedinom pravima radnika Doma, imenuje i razrješuje članove tijela Doma, donosi odluke o davanju u zakup poslovnog prostora Doma, podnosi jednom godišnje pisano izvješće  osnivaču o svom radu.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Upravno vijeće poslove iz svoje nadležnosti obavlja na sjednicama. Sjednice Vijeća sazivaju se po potrebi, a najmanje jednom tromjesečno.</w:t>
      </w:r>
    </w:p>
    <w:p w:rsidR="002C6BC6" w:rsidRPr="00A843EE" w:rsidRDefault="002C6BC6" w:rsidP="00243C6D">
      <w:pPr>
        <w:spacing w:after="2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ab/>
      </w:r>
      <w:r w:rsidRPr="00A843EE">
        <w:rPr>
          <w:rFonts w:ascii="Arial" w:hAnsi="Arial" w:cs="Arial"/>
          <w:b/>
          <w:sz w:val="24"/>
          <w:szCs w:val="24"/>
        </w:rPr>
        <w:t>RAVNATELJ</w:t>
      </w: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Poslovanje i stručni rad Doma organizira i vodi ravnatelj koji ujedno predstavlja i zastupa Dom i odgovoran je za zakonitost rada Doma. Upravno vijeće, na temelju javnog natječaja, imenuje ravnatelja na mandat od 4 godine.</w:t>
      </w:r>
    </w:p>
    <w:p w:rsidR="001B7FE9" w:rsidRDefault="002C6BC6" w:rsidP="00B31AE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Ravnatelj ima sljedeće nadležnosti: odgovara za financijsko poslovanje Doma, predlaže donošenja statuta i drugih općih akata upravnom vijeću, predlaže unutarnje ustrojstvo Doma upravnom vijeću, predlaže godišnji plan i program rada i razvoja Doma upravnom vijeću i odgovara za njegovo izvršavanje, predlaže financijski plan i završni račun upravnom vijeću, predlaže godišnji plan radnih mjesta upravnom  vijeću, predlaže godišnji plan nabave upravnom vijeću, podnosi izvješće o financijskom poslovanju Doma jednom tromjesečno upravnom vijeću, podnosi izvješće o cjelokupnom poslovanju Doma najmanje jednom godišnje upravnom vijeću, odgovorna je osoba u postupcima nabave roba, radova i usluga sukladno propisima iz područja javne nabave, te podnosi upravnom vijeću jednom polugodišnje izvješće o provedenim postupcima nabava u Domu, zaključuje ugovore o javnoj nabavi roba i usluga te o nabavi javnih radova, utvrđuje godišnji plan i program provedbe unutarnjeg nadzora i odgovoran je za njegovo izvršenje, daje naloge i upute za rad radnicima Doma i koordinira rad u Domu, donosi odluke u prvom stupnju u predmetima u kojima </w:t>
      </w:r>
      <w:r w:rsidRPr="00A843EE">
        <w:rPr>
          <w:rFonts w:ascii="Arial" w:hAnsi="Arial" w:cs="Arial"/>
          <w:sz w:val="24"/>
          <w:szCs w:val="24"/>
        </w:rPr>
        <w:lastRenderedPageBreak/>
        <w:t>se odlučuje o pojedinim pravima radnika Doma, obavlja i druge poslove u skladu sa  zakonom ili drugim propisom i općim aktima Doma.</w:t>
      </w:r>
    </w:p>
    <w:p w:rsidR="00B31AE2" w:rsidRPr="00B31AE2" w:rsidRDefault="00B31AE2" w:rsidP="00B31AE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243C6D">
      <w:pPr>
        <w:spacing w:after="240"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843EE">
        <w:rPr>
          <w:rFonts w:ascii="Arial" w:hAnsi="Arial" w:cs="Arial"/>
          <w:b/>
          <w:sz w:val="24"/>
          <w:szCs w:val="24"/>
        </w:rPr>
        <w:t>STRUČNO VIJEĆE</w:t>
      </w:r>
    </w:p>
    <w:p w:rsidR="002C6BC6" w:rsidRPr="00A843EE" w:rsidRDefault="002C6BC6" w:rsidP="00996087">
      <w:pPr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Stručno vijeće čine svi stručni radnici Doma. Stručno vijeća ima i uži sastav kojeg čine predstavnici svih struka stručnih radnika zaposlenih u Domu</w:t>
      </w:r>
      <w:r w:rsidR="001B7FE9" w:rsidRPr="00A843EE">
        <w:rPr>
          <w:rFonts w:ascii="Arial" w:hAnsi="Arial" w:cs="Arial"/>
          <w:sz w:val="24"/>
          <w:szCs w:val="24"/>
        </w:rPr>
        <w:t>.</w:t>
      </w:r>
    </w:p>
    <w:p w:rsidR="002C6BC6" w:rsidRPr="00A843EE" w:rsidRDefault="002C6BC6" w:rsidP="00996087">
      <w:pPr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Stručno vijeće raspravlja i daje ravnatelju i upravnom vijeću Doma mišljenje i prijedloge o stručnim pitanjima koji se odnose na djelatnost Doma, ustroja Doma, utvrđivanje programa stručnog rada Doma, potrebi stručnog usavršavanja i drugim stručnim, pitanjima vezanim uz rad Doma.</w:t>
      </w:r>
    </w:p>
    <w:p w:rsidR="002C6BC6" w:rsidRDefault="002C6BC6" w:rsidP="00996087">
      <w:pPr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Stručno vijeće poslove iz svoje nadležnosti obavlja na sjednicama. Sjednice  Stručnog vijeća sazivaju se po potrebi, a najmanje jednom tromjesečno.</w:t>
      </w:r>
    </w:p>
    <w:p w:rsidR="00B31AE2" w:rsidRPr="00A843EE" w:rsidRDefault="00B31AE2" w:rsidP="00996087">
      <w:pPr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996087">
      <w:pPr>
        <w:spacing w:after="2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ab/>
      </w:r>
      <w:r w:rsidRPr="00A843EE">
        <w:rPr>
          <w:rFonts w:ascii="Arial" w:hAnsi="Arial" w:cs="Arial"/>
          <w:b/>
          <w:bCs/>
          <w:sz w:val="24"/>
          <w:szCs w:val="24"/>
        </w:rPr>
        <w:t>UNUTARNJI USTROJ</w:t>
      </w:r>
    </w:p>
    <w:p w:rsidR="002C6BC6" w:rsidRPr="00A843EE" w:rsidRDefault="002C6BC6" w:rsidP="0099608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Poslovi koji se obavljaju u </w:t>
      </w:r>
      <w:r w:rsidR="00996087" w:rsidRPr="00A843EE">
        <w:rPr>
          <w:rFonts w:ascii="Arial" w:hAnsi="Arial" w:cs="Arial"/>
          <w:sz w:val="24"/>
          <w:szCs w:val="24"/>
        </w:rPr>
        <w:t>D</w:t>
      </w:r>
      <w:r w:rsidRPr="00A843EE">
        <w:rPr>
          <w:rFonts w:ascii="Arial" w:hAnsi="Arial" w:cs="Arial"/>
          <w:sz w:val="24"/>
          <w:szCs w:val="24"/>
        </w:rPr>
        <w:t xml:space="preserve">omu i radna mjesta za njihovo obavljanje sistematizirani su općim aktom o unutarnjem ustroju i sistematizaciji radnih mjesta. Poslovi u Domu organiziraju se i obavljaju u ustrojstvenim jedinicama: Odjel njege i brige o zdravlju, Odjel računovodstveno-administrativnih i pomoćno-tehničkih poslova, s odsjecima:  Odsjekom prehrane i Odsjekom pomoćno-tehničkih poslova i Dislocirana jedinica Rab. Poslovi socijalnog rada, poslovi aktivnog provođenja vremena i radnih aktivnosti te poslovi organizacije </w:t>
      </w:r>
      <w:proofErr w:type="spellStart"/>
      <w:r w:rsidRPr="00A843EE">
        <w:rPr>
          <w:rFonts w:ascii="Arial" w:hAnsi="Arial" w:cs="Arial"/>
          <w:sz w:val="24"/>
          <w:szCs w:val="24"/>
        </w:rPr>
        <w:t>izvaninstitucijske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skrbi obavljaju se pod neposrednim rukovođenjem ravnatelja.</w:t>
      </w:r>
    </w:p>
    <w:p w:rsidR="002C6BC6" w:rsidRPr="00A843EE" w:rsidRDefault="002C6BC6" w:rsidP="00996087">
      <w:pPr>
        <w:spacing w:after="2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Odjel njege i brige o zdravlju</w:t>
      </w:r>
    </w:p>
    <w:p w:rsidR="002C6BC6" w:rsidRPr="00A843EE" w:rsidRDefault="002C6BC6" w:rsidP="0099608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 ovom Odjelu pružaju se nepokretnim i teško pokretnim korisnicima sljedeće usluge: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zdravstvena njega i briga o uzimanju </w:t>
      </w:r>
      <w:proofErr w:type="spellStart"/>
      <w:r w:rsidRPr="00A843EE">
        <w:rPr>
          <w:rFonts w:ascii="Arial" w:hAnsi="Arial" w:cs="Arial"/>
          <w:sz w:val="24"/>
          <w:szCs w:val="24"/>
        </w:rPr>
        <w:t>medikamentozne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terapije,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povremene usluge liječnika specijalista,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pratnja pri odlasku na specijalističke zdravstvene preglede izvan ustanove,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pomoć pri odijevanju i svlačenju,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pomoć pri hranjenu,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pomoć pri obavljanju osobne higijene,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održavanje higijene kreveta i životnog prostora,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briga o osobnim stvarima,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fizikalna terapija i grupne vježbe korektivne gimnastike.</w:t>
      </w:r>
    </w:p>
    <w:p w:rsidR="002C6BC6" w:rsidRPr="00A843EE" w:rsidRDefault="002C6BC6" w:rsidP="00996087">
      <w:pPr>
        <w:spacing w:after="2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Socijalni rad</w:t>
      </w:r>
    </w:p>
    <w:p w:rsidR="002C6BC6" w:rsidRPr="00A843EE" w:rsidRDefault="002C6BC6" w:rsidP="0099608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Poslovi u okviru socijalnog rada podrazumijevaju poslove prijema korisnika u Dom, pomoć u njegovoj adaptaciji na život u Domu, pomoć u rješavanju svakodnevnih potreba korisnika, održavanje kontakta s obitelji korisnika i ostalim institucijama i službama izvan Doma, a sve u skladu s potrebama Doma.</w:t>
      </w:r>
    </w:p>
    <w:p w:rsidR="002C6BC6" w:rsidRPr="00A843EE" w:rsidRDefault="002C6BC6" w:rsidP="00996087">
      <w:pPr>
        <w:spacing w:after="2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43EE">
        <w:rPr>
          <w:rFonts w:ascii="Arial" w:hAnsi="Arial" w:cs="Arial"/>
          <w:b/>
          <w:bCs/>
          <w:sz w:val="24"/>
          <w:szCs w:val="24"/>
        </w:rPr>
        <w:lastRenderedPageBreak/>
        <w:t>Izvaninstitucijska</w:t>
      </w:r>
      <w:proofErr w:type="spellEnd"/>
      <w:r w:rsidRPr="00A843EE">
        <w:rPr>
          <w:rFonts w:ascii="Arial" w:hAnsi="Arial" w:cs="Arial"/>
          <w:b/>
          <w:bCs/>
          <w:sz w:val="24"/>
          <w:szCs w:val="24"/>
        </w:rPr>
        <w:t xml:space="preserve"> skrb</w:t>
      </w:r>
    </w:p>
    <w:p w:rsidR="002C6BC6" w:rsidRPr="00A843EE" w:rsidRDefault="002C6BC6" w:rsidP="0099608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Poslovi u okviru </w:t>
      </w:r>
      <w:proofErr w:type="spellStart"/>
      <w:r w:rsidRPr="00A843EE">
        <w:rPr>
          <w:rFonts w:ascii="Arial" w:hAnsi="Arial" w:cs="Arial"/>
          <w:sz w:val="24"/>
          <w:szCs w:val="24"/>
        </w:rPr>
        <w:t>izvaninstitucijske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skrbi imaju zadaću osigurati starijim osobama boravak u njihovom domu što je moguće duže i na kvalitetan način, a što je u skladu s trendovima u skrbi o starijim osobama. U tom smislu Dom organizira pripremu i dostavu gotovih obroka u domove starijih osoba na području otoka Krka, a omogućuje i posudbu rabljene medicinske opreme i pomagala građanima koji u svom domu skrbe o nepokretnim ili teško pokretnim  članovima obitelji (kreveti, invalidska kolica, hodalice, štake i sl.).</w:t>
      </w:r>
    </w:p>
    <w:p w:rsidR="002C6BC6" w:rsidRPr="00A843EE" w:rsidRDefault="002C6BC6" w:rsidP="00996087">
      <w:pPr>
        <w:spacing w:after="240"/>
        <w:jc w:val="both"/>
        <w:outlineLvl w:val="0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Aktivno provođenje vremena i radne aktivnosti</w:t>
      </w:r>
    </w:p>
    <w:p w:rsidR="002C6BC6" w:rsidRPr="00A843EE" w:rsidRDefault="002C6BC6" w:rsidP="0099608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Svrha aktivnog provođenja vremena je što duže sačuvati preostale tjelesne i psihičke sposobnosti korisnika tijekom cjelokupnog boravka u Domu. U okviru grupnog rada provodi se program „Kognitivni trening- vježbe za poboljšanje rada mozga“. Program osnažuje preostale mentalne kapacitete stanara i prevenira demenciju tako što obnavlja i/ili održava kognitivno-perceptivne sposobnosti putem treninga pažnje / koncentracije, viz</w:t>
      </w:r>
      <w:r w:rsidR="00996087" w:rsidRPr="00A843EE">
        <w:rPr>
          <w:rFonts w:ascii="Arial" w:hAnsi="Arial" w:cs="Arial"/>
          <w:sz w:val="24"/>
          <w:szCs w:val="24"/>
        </w:rPr>
        <w:t>n</w:t>
      </w:r>
      <w:r w:rsidRPr="00A843EE">
        <w:rPr>
          <w:rFonts w:ascii="Arial" w:hAnsi="Arial" w:cs="Arial"/>
          <w:sz w:val="24"/>
          <w:szCs w:val="24"/>
        </w:rPr>
        <w:t xml:space="preserve">o-perceptivnog treninga te treninga pamćenja i logičkog zaključivanja. </w:t>
      </w:r>
    </w:p>
    <w:p w:rsidR="002C6BC6" w:rsidRPr="00A843EE" w:rsidRDefault="002C6BC6" w:rsidP="0099608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Individualni rad provodi se prema potrebama stanara i usmjeren je na jačanje psihosocijalnih vještina za održavanje zdravih emocionalnih odnosa s drugima. U sklopu provođenja slobodnog vremena, ovisno o sposobnostima i interesima korisnika, provode se i kreativne radionice.</w:t>
      </w:r>
    </w:p>
    <w:p w:rsidR="002C6BC6" w:rsidRDefault="002C6BC6" w:rsidP="0099608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Odjel računovodstveno i pomoćno tehničkih poslova</w:t>
      </w:r>
    </w:p>
    <w:p w:rsidR="00B31AE2" w:rsidRPr="00A843EE" w:rsidRDefault="00B31AE2" w:rsidP="0099608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99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Ovi poslovi obuhvaćaju poslove naplate pruženih usluga, poslove plaćanja dobavljača, poslove planiranja i provedbe postupka nabave, poslove financijskog planiranja, administrativne i kadrovske poslove u Domu.</w:t>
      </w:r>
    </w:p>
    <w:p w:rsidR="002C6BC6" w:rsidRPr="00A843EE" w:rsidRDefault="002C6BC6" w:rsidP="009960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BC6" w:rsidRDefault="002C6BC6" w:rsidP="0099608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_Hlk58856878"/>
      <w:r w:rsidRPr="00A843EE">
        <w:rPr>
          <w:rFonts w:ascii="Arial" w:hAnsi="Arial" w:cs="Arial"/>
          <w:b/>
          <w:bCs/>
          <w:sz w:val="24"/>
          <w:szCs w:val="24"/>
        </w:rPr>
        <w:t>Odjel pomoćno-tehničkih poslova</w:t>
      </w:r>
      <w:bookmarkEnd w:id="1"/>
      <w:r w:rsidRPr="00A843EE">
        <w:rPr>
          <w:rFonts w:ascii="Arial" w:hAnsi="Arial" w:cs="Arial"/>
          <w:b/>
          <w:bCs/>
          <w:sz w:val="24"/>
          <w:szCs w:val="24"/>
        </w:rPr>
        <w:t>- Odsjek prehrane</w:t>
      </w:r>
    </w:p>
    <w:p w:rsidR="00B31AE2" w:rsidRPr="00A843EE" w:rsidRDefault="00B31AE2" w:rsidP="0099608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99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 ovom Odsjeku obavljaju se sljedeći poslovi: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priprema obroka u skladu s normativima prehrane za osobe starije životne dobi,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priprema toplih obroka (ručkova) za korisnike usluge pomoći u kući,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serviranje obroka pokretnim korisnicima u blagovaonici Doma,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podjela i serviranje hrane po sobama korisnika (za nepokretne i teže pokretne korisnike),</w:t>
      </w:r>
    </w:p>
    <w:p w:rsidR="002C6BC6" w:rsidRPr="00A843EE" w:rsidRDefault="002C6BC6" w:rsidP="00996087">
      <w:pPr>
        <w:pStyle w:val="Odlomakpopisa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čišćenje i pranje posuđa, opreme i prostora kuhinje i blagovaonice Doma.</w:t>
      </w:r>
    </w:p>
    <w:p w:rsidR="002C6BC6" w:rsidRDefault="002C6BC6" w:rsidP="0099608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Odjel pomoćno-tehničkih poslova</w:t>
      </w:r>
      <w:r w:rsidRPr="00A843EE">
        <w:rPr>
          <w:rFonts w:ascii="Arial" w:hAnsi="Arial" w:cs="Arial"/>
          <w:sz w:val="24"/>
          <w:szCs w:val="24"/>
        </w:rPr>
        <w:t xml:space="preserve"> - </w:t>
      </w:r>
      <w:r w:rsidRPr="00A843EE">
        <w:rPr>
          <w:rFonts w:ascii="Arial" w:hAnsi="Arial" w:cs="Arial"/>
          <w:b/>
          <w:bCs/>
          <w:sz w:val="24"/>
          <w:szCs w:val="24"/>
        </w:rPr>
        <w:t>Odsjek pomoćno-tehničkih poslova</w:t>
      </w:r>
    </w:p>
    <w:p w:rsidR="00B31AE2" w:rsidRPr="00A843EE" w:rsidRDefault="00B31AE2" w:rsidP="0099608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99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 ovom Odsjeku obavljaju se sljedeći poslovi: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ekonomat (nabava robe)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skladištenje robe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održavanje i popravci imovine Doma,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pranje i glačanje posteljine i osobnog rublja korisnika,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čišćenje zgrade i okoliša Doma,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lastRenderedPageBreak/>
        <w:t>•</w:t>
      </w:r>
      <w:r w:rsidRPr="00A843EE">
        <w:rPr>
          <w:rFonts w:ascii="Arial" w:hAnsi="Arial" w:cs="Arial"/>
          <w:sz w:val="24"/>
          <w:szCs w:val="24"/>
        </w:rPr>
        <w:tab/>
        <w:t>dostava obroka korisnicima usluge pomoći u kući.</w:t>
      </w:r>
    </w:p>
    <w:p w:rsidR="002C6BC6" w:rsidRPr="00A843EE" w:rsidRDefault="002C6BC6" w:rsidP="00996087">
      <w:pPr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996087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DISLOCIRANA JEDINICA RAB</w:t>
      </w:r>
    </w:p>
    <w:p w:rsidR="00996087" w:rsidRDefault="002C6BC6" w:rsidP="00B31AE2">
      <w:pPr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 Dislociranoj jedinici Rab pružaju se nepokretnim i teško pokretnim korisnicima usluge</w:t>
      </w:r>
      <w:r w:rsidR="00996087" w:rsidRPr="00A843EE">
        <w:rPr>
          <w:rFonts w:ascii="Arial" w:hAnsi="Arial" w:cs="Arial"/>
          <w:sz w:val="24"/>
          <w:szCs w:val="24"/>
        </w:rPr>
        <w:t xml:space="preserve"> zdravstvene</w:t>
      </w:r>
      <w:r w:rsidRPr="00A843EE">
        <w:rPr>
          <w:rFonts w:ascii="Arial" w:hAnsi="Arial" w:cs="Arial"/>
          <w:sz w:val="24"/>
          <w:szCs w:val="24"/>
        </w:rPr>
        <w:t xml:space="preserve"> njege i brige o zdravlju, serviranje obroka pokretnim kao i podjela i serviranje hrane za korisnike po sobama ( za nepokretne i teže pokretne), čišćenje i pranje posuđa, opreme, prostora zgrade i okoliša.</w:t>
      </w:r>
    </w:p>
    <w:p w:rsidR="00B31AE2" w:rsidRPr="00B31AE2" w:rsidRDefault="00B31AE2" w:rsidP="00B31AE2">
      <w:pPr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243C6D">
      <w:pPr>
        <w:spacing w:after="24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BROJ I STRUKTURA RADNIH MJESTA U DOMU</w:t>
      </w:r>
    </w:p>
    <w:p w:rsidR="002C6BC6" w:rsidRPr="00A843EE" w:rsidRDefault="002C6BC6" w:rsidP="00B767C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 Domu je sistematizirano ukupno 68 radnih mjesta, od čega je 11 u Dislociranoj jedinici Rab.</w:t>
      </w:r>
    </w:p>
    <w:p w:rsidR="002C6BC6" w:rsidRPr="00A843EE" w:rsidRDefault="002C6BC6" w:rsidP="00B767C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Struktura i broj sistematiziranih radnih mjesta u Domu „Mali </w:t>
      </w:r>
      <w:proofErr w:type="spellStart"/>
      <w:r w:rsidRPr="00A843EE">
        <w:rPr>
          <w:rFonts w:ascii="Arial" w:hAnsi="Arial" w:cs="Arial"/>
          <w:sz w:val="24"/>
          <w:szCs w:val="24"/>
        </w:rPr>
        <w:t>Kartec</w:t>
      </w:r>
      <w:proofErr w:type="spellEnd"/>
      <w:r w:rsidRPr="00A843EE">
        <w:rPr>
          <w:rFonts w:ascii="Arial" w:hAnsi="Arial" w:cs="Arial"/>
          <w:sz w:val="24"/>
          <w:szCs w:val="24"/>
        </w:rPr>
        <w:t>“ Krk je sljedeća: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ravnatelj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socijalni radnik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stručni suradnik terapeut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 xml:space="preserve">organizator poslova </w:t>
      </w:r>
      <w:proofErr w:type="spellStart"/>
      <w:r w:rsidRPr="00A843EE">
        <w:rPr>
          <w:rFonts w:ascii="Arial" w:hAnsi="Arial" w:cs="Arial"/>
          <w:sz w:val="24"/>
          <w:szCs w:val="24"/>
        </w:rPr>
        <w:t>izvaninstitucijske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skrbi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voditelj financijsko-računovodstvenih poslova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računovodstveni referent-financijski knjigovođa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računovodstveni referent-likvidator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administrativno-računovodstveni referent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glavna medicinska sestra-voditelj zdravstvene njege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medicinska sestra/tehničar (10)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fizioterapeut (2)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njegovateljica (16)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kuhar (4)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pomoćni radnik u kuhinji/servirka (4)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ekonom-vozač-dostavljač obroka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skladištar-kućni majstor-vozač-dostavljač obroka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kućni majstor-vozač-dostavljač obroka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pralja (2)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čistačica (8)</w:t>
      </w:r>
    </w:p>
    <w:p w:rsidR="002C6BC6" w:rsidRPr="00A843EE" w:rsidRDefault="002C6BC6" w:rsidP="009960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996087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Struktura i broj sistematiziranih radnih mjesta u Dislociranoj jedinici Rab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medicinska sestra/tehničar (3)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njegovateljica (5)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kućni majstor-skladištar-vozač-dostavljač obroka (1)</w:t>
      </w:r>
    </w:p>
    <w:p w:rsidR="002C6BC6" w:rsidRPr="00A843EE" w:rsidRDefault="002C6BC6" w:rsidP="00996087">
      <w:p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•</w:t>
      </w:r>
      <w:r w:rsidRPr="00A843EE">
        <w:rPr>
          <w:rFonts w:ascii="Arial" w:hAnsi="Arial" w:cs="Arial"/>
          <w:sz w:val="24"/>
          <w:szCs w:val="24"/>
        </w:rPr>
        <w:tab/>
        <w:t>Čistačica-pomoćni radnik u kuhinji/servirka (2)</w:t>
      </w:r>
    </w:p>
    <w:p w:rsidR="002C6BC6" w:rsidRPr="00A843EE" w:rsidRDefault="002C6BC6" w:rsidP="00D35FB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000DB6" w:rsidRDefault="00000DB6" w:rsidP="00D35FB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B31AE2" w:rsidRPr="00A843EE" w:rsidRDefault="00B31AE2" w:rsidP="00D35FB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30174D">
      <w:pPr>
        <w:spacing w:after="24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lastRenderedPageBreak/>
        <w:t xml:space="preserve">IV. </w:t>
      </w:r>
      <w:r w:rsidRPr="00A843EE">
        <w:rPr>
          <w:rFonts w:ascii="Arial" w:hAnsi="Arial" w:cs="Arial"/>
          <w:b/>
          <w:bCs/>
          <w:sz w:val="24"/>
          <w:szCs w:val="24"/>
        </w:rPr>
        <w:tab/>
        <w:t xml:space="preserve"> RAD</w:t>
      </w:r>
      <w:r w:rsidR="00996087" w:rsidRPr="00A843EE">
        <w:rPr>
          <w:rFonts w:ascii="Arial" w:hAnsi="Arial" w:cs="Arial"/>
          <w:b/>
          <w:bCs/>
          <w:sz w:val="24"/>
          <w:szCs w:val="24"/>
        </w:rPr>
        <w:t xml:space="preserve"> DOMA</w:t>
      </w:r>
      <w:r w:rsidRPr="00A843EE">
        <w:rPr>
          <w:rFonts w:ascii="Arial" w:hAnsi="Arial" w:cs="Arial"/>
          <w:b/>
          <w:bCs/>
          <w:sz w:val="24"/>
          <w:szCs w:val="24"/>
        </w:rPr>
        <w:t xml:space="preserve"> </w:t>
      </w:r>
      <w:r w:rsidR="00996087" w:rsidRPr="00A843EE">
        <w:rPr>
          <w:rFonts w:ascii="Arial" w:hAnsi="Arial" w:cs="Arial"/>
          <w:b/>
          <w:bCs/>
          <w:sz w:val="24"/>
          <w:szCs w:val="24"/>
        </w:rPr>
        <w:t>U</w:t>
      </w:r>
      <w:r w:rsidRPr="00A843EE">
        <w:rPr>
          <w:rFonts w:ascii="Arial" w:hAnsi="Arial" w:cs="Arial"/>
          <w:b/>
          <w:bCs/>
          <w:sz w:val="24"/>
          <w:szCs w:val="24"/>
        </w:rPr>
        <w:t xml:space="preserve"> 2021.GODIN</w:t>
      </w:r>
      <w:r w:rsidR="00996087" w:rsidRPr="00A843EE">
        <w:rPr>
          <w:rFonts w:ascii="Arial" w:hAnsi="Arial" w:cs="Arial"/>
          <w:b/>
          <w:bCs/>
          <w:sz w:val="24"/>
          <w:szCs w:val="24"/>
        </w:rPr>
        <w:t>I</w:t>
      </w:r>
    </w:p>
    <w:p w:rsidR="002C6BC6" w:rsidRPr="00A843EE" w:rsidRDefault="002C6BC6" w:rsidP="00C50F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Tijekom iduće godine Dom će i nadalje pružati usluge smještaja  za starije osobe s područja Primorsko-goranske županije te će nastaviti pružati </w:t>
      </w:r>
      <w:proofErr w:type="spellStart"/>
      <w:r w:rsidRPr="00A843EE">
        <w:rPr>
          <w:rFonts w:ascii="Arial" w:hAnsi="Arial" w:cs="Arial"/>
          <w:sz w:val="24"/>
          <w:szCs w:val="24"/>
        </w:rPr>
        <w:t>izvaninstitucijsku</w:t>
      </w:r>
      <w:proofErr w:type="spellEnd"/>
      <w:r w:rsidRPr="00A843EE">
        <w:rPr>
          <w:rFonts w:ascii="Arial" w:hAnsi="Arial" w:cs="Arial"/>
          <w:sz w:val="24"/>
          <w:szCs w:val="24"/>
        </w:rPr>
        <w:t xml:space="preserve"> skrb kroz</w:t>
      </w:r>
      <w:r w:rsidR="00996087" w:rsidRPr="00A843EE">
        <w:rPr>
          <w:rFonts w:ascii="Arial" w:hAnsi="Arial" w:cs="Arial"/>
          <w:sz w:val="24"/>
          <w:szCs w:val="24"/>
        </w:rPr>
        <w:t xml:space="preserve"> pripremu i</w:t>
      </w:r>
      <w:r w:rsidRPr="00A843EE">
        <w:rPr>
          <w:rFonts w:ascii="Arial" w:hAnsi="Arial" w:cs="Arial"/>
          <w:sz w:val="24"/>
          <w:szCs w:val="24"/>
        </w:rPr>
        <w:t xml:space="preserve"> dostavu gotovih obroka starijim osobama s područja otoka Krka. Kapacitet Doma proširit će se za 35 novih mjesta u dislociranoj jedinici na Rabu. S obzirom na to da je dislocirana jedinica na Rabu započela s radom u prosincu 2020.godine, očekuje se da Dom u 2021. godini primi prve korisnike na smještaj, te tako pruži usluge smještaja za starije osobe na otoku Rabu.</w:t>
      </w:r>
    </w:p>
    <w:p w:rsidR="002C6BC6" w:rsidRPr="00A843EE" w:rsidRDefault="002C6BC6" w:rsidP="00C50F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 ciljem potpune uspostave dislocirane jedinice</w:t>
      </w:r>
      <w:r w:rsidR="00996087" w:rsidRPr="00A843EE">
        <w:rPr>
          <w:rFonts w:ascii="Arial" w:hAnsi="Arial" w:cs="Arial"/>
          <w:sz w:val="24"/>
          <w:szCs w:val="24"/>
        </w:rPr>
        <w:t xml:space="preserve"> na Rabu</w:t>
      </w:r>
      <w:r w:rsidRPr="00A843EE">
        <w:rPr>
          <w:rFonts w:ascii="Arial" w:hAnsi="Arial" w:cs="Arial"/>
          <w:sz w:val="24"/>
          <w:szCs w:val="24"/>
        </w:rPr>
        <w:t xml:space="preserve"> potrebno je u 2021.godini provesti sljedeće aktivnosti:</w:t>
      </w:r>
    </w:p>
    <w:p w:rsidR="002C6BC6" w:rsidRPr="00A843EE" w:rsidRDefault="002C6BC6" w:rsidP="00DC7B13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provesti zapošljavanje preostalih kadrova, sukladno sistematiziranim radnim mjestima;</w:t>
      </w:r>
    </w:p>
    <w:p w:rsidR="002C6BC6" w:rsidRPr="00A843EE" w:rsidRDefault="002C6BC6" w:rsidP="00DC7B13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sistematizirati radna mjesta koja nedostaju;</w:t>
      </w:r>
    </w:p>
    <w:p w:rsidR="002C6BC6" w:rsidRPr="00A843EE" w:rsidRDefault="002C6BC6" w:rsidP="00DC7B13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osigurati odvijanje dijela pomoćno-tehničkih poslova od strane vanjskih pružatelja usluga (pripreme obroka, pranje i glačanje i sl.)sklapanjem odgovarajućih ugovora;</w:t>
      </w:r>
    </w:p>
    <w:p w:rsidR="002C6BC6" w:rsidRPr="00A843EE" w:rsidRDefault="002C6BC6" w:rsidP="001C2000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provedba potrebnih preostalih građevinskih i drugih potrebnih radova u dislociranoj jedinici na Rabu prije početka primanja prvih korisnika na smještaj</w:t>
      </w:r>
      <w:r w:rsidR="00996087" w:rsidRPr="00A843EE">
        <w:rPr>
          <w:rFonts w:ascii="Arial" w:hAnsi="Arial" w:cs="Arial"/>
          <w:sz w:val="24"/>
          <w:szCs w:val="24"/>
        </w:rPr>
        <w:t>;</w:t>
      </w:r>
    </w:p>
    <w:p w:rsidR="00996087" w:rsidRPr="00A843EE" w:rsidRDefault="00996087" w:rsidP="00996087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prihvatiti prve korisnike na smještaj.</w:t>
      </w:r>
    </w:p>
    <w:p w:rsidR="00996087" w:rsidRPr="00A843EE" w:rsidRDefault="00996087" w:rsidP="00996087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9C285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Pored uspostave dislocirane jedinice, u 2021. godini planiraju se u Domu</w:t>
      </w:r>
      <w:r w:rsidR="00996087" w:rsidRPr="00A843EE">
        <w:rPr>
          <w:rFonts w:ascii="Arial" w:hAnsi="Arial" w:cs="Arial"/>
          <w:sz w:val="24"/>
          <w:szCs w:val="24"/>
        </w:rPr>
        <w:t>,</w:t>
      </w:r>
      <w:r w:rsidRPr="00A843EE">
        <w:rPr>
          <w:rFonts w:ascii="Arial" w:hAnsi="Arial" w:cs="Arial"/>
          <w:sz w:val="24"/>
          <w:szCs w:val="24"/>
        </w:rPr>
        <w:t xml:space="preserve"> lokalitet Krk</w:t>
      </w:r>
      <w:r w:rsidR="00996087" w:rsidRPr="00A843EE">
        <w:rPr>
          <w:rFonts w:ascii="Arial" w:hAnsi="Arial" w:cs="Arial"/>
          <w:sz w:val="24"/>
          <w:szCs w:val="24"/>
        </w:rPr>
        <w:t>,</w:t>
      </w:r>
      <w:r w:rsidRPr="00A843EE">
        <w:rPr>
          <w:rFonts w:ascii="Arial" w:hAnsi="Arial" w:cs="Arial"/>
          <w:sz w:val="24"/>
          <w:szCs w:val="24"/>
        </w:rPr>
        <w:t xml:space="preserve"> provesti aktivnosti usmjerene na unapređenje tehničkih uvjeta za pružanje usluge krajnjim korisnicima:</w:t>
      </w:r>
    </w:p>
    <w:p w:rsidR="002C6BC6" w:rsidRPr="00A843EE" w:rsidRDefault="002C6BC6" w:rsidP="00B31AE2">
      <w:pPr>
        <w:numPr>
          <w:ilvl w:val="0"/>
          <w:numId w:val="1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zamjene podnih obloga i uređenja sanitarnih čvorova u dijelu prizemlja zgrade</w:t>
      </w:r>
    </w:p>
    <w:p w:rsidR="002C6BC6" w:rsidRPr="00A843EE" w:rsidRDefault="002C6BC6" w:rsidP="00B31AE2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radovi na uređenju dijela prizemlja radi preseljenja uprave i pratećih službi s I. kata Doma, radi dobivanje slobodnog prostora koji bi se mogao urediti za smještaj korisnika,</w:t>
      </w:r>
    </w:p>
    <w:p w:rsidR="002C6BC6" w:rsidRPr="00A843EE" w:rsidRDefault="002C6BC6" w:rsidP="00B31AE2">
      <w:pPr>
        <w:pStyle w:val="Odlomakpopisa"/>
        <w:numPr>
          <w:ilvl w:val="0"/>
          <w:numId w:val="6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priprema i provedba projekta za energetsku obnovu zgrade u suradnji s Primorsko-goranskom županijom,</w:t>
      </w:r>
    </w:p>
    <w:p w:rsidR="002C6BC6" w:rsidRPr="00A843EE" w:rsidRDefault="002C6BC6" w:rsidP="00B31AE2">
      <w:pPr>
        <w:pStyle w:val="Odlomakpopisa"/>
        <w:numPr>
          <w:ilvl w:val="0"/>
          <w:numId w:val="6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osigurati nabavku potrebnih uređaja</w:t>
      </w:r>
      <w:r w:rsidR="00ED2261" w:rsidRPr="00A843EE">
        <w:rPr>
          <w:rFonts w:ascii="Arial" w:hAnsi="Arial" w:cs="Arial"/>
          <w:sz w:val="24"/>
          <w:szCs w:val="24"/>
        </w:rPr>
        <w:t xml:space="preserve">, osobito </w:t>
      </w:r>
      <w:r w:rsidRPr="00A843EE">
        <w:rPr>
          <w:rFonts w:ascii="Arial" w:hAnsi="Arial" w:cs="Arial"/>
          <w:sz w:val="24"/>
          <w:szCs w:val="24"/>
        </w:rPr>
        <w:t xml:space="preserve"> u praonici  Doma( </w:t>
      </w:r>
      <w:r w:rsidR="00ED2261" w:rsidRPr="00A843EE">
        <w:rPr>
          <w:rFonts w:ascii="Arial" w:hAnsi="Arial" w:cs="Arial"/>
          <w:sz w:val="24"/>
          <w:szCs w:val="24"/>
        </w:rPr>
        <w:t xml:space="preserve">zamjena dotrajalih </w:t>
      </w:r>
      <w:r w:rsidRPr="00A843EE">
        <w:rPr>
          <w:rFonts w:ascii="Arial" w:hAnsi="Arial" w:cs="Arial"/>
          <w:sz w:val="24"/>
          <w:szCs w:val="24"/>
        </w:rPr>
        <w:t xml:space="preserve">perilica i sušilica i dr.) </w:t>
      </w:r>
    </w:p>
    <w:p w:rsidR="002C6BC6" w:rsidRPr="00A843EE" w:rsidRDefault="002C6BC6" w:rsidP="009C285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Navedene aktivnosti zahtijevaju značajna financijska sredstva, koja je samo u jednom manjem dijelu u mogućnosti osigurati Dom svojim redovnim poslovanjem. Realizacija navedenog uvelike će u 2021. godini ovisiti o iznosu sredstava osiguranih Domu za te namjene iz proračuna osnivača.</w:t>
      </w:r>
    </w:p>
    <w:p w:rsidR="002C6BC6" w:rsidRPr="00A843EE" w:rsidRDefault="002C6BC6" w:rsidP="009C285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 2021. godini planiran je kontinuiran rad na unapređenju vještina i kompetencija radnika Doma koji rade u neposrednom radu s korisnicima. Isto se namjerava postići redovitim provođenjem standarda kvaliteta socijalnih usluga vodeći računa o potrebama i očekivanjima korisnika, uvođenjem i primjenom jasnih pisanih smjernica, edukacijama radnika kroz tečajeve, seminare, prisutnost konferencijama i sl. Planirano je popunjavanje sistematiziranih, a nepopunjenih radnih mjesta, posebno onih u neposrednom radu s korisnicima (medicinska sestra, njegovateljica) i na lokaciji u Krku i u dislociranoj jedinici na Rabu.</w:t>
      </w:r>
    </w:p>
    <w:p w:rsidR="002C6BC6" w:rsidRPr="00A843EE" w:rsidRDefault="002C6BC6" w:rsidP="009C285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lastRenderedPageBreak/>
        <w:t xml:space="preserve">Dom u 2021. godini očekuju izazovi u smislu osiguranja dostatnih sredstava za pokriće svih rashoda poslovanja. Naime, u 2021. godini očekuje se dodatni rast plaća radnika zbog obveze poštivanja odredaba kolektivnih ugovora za djelatnost javnih službi, što će na uredno financijsko poslovanje Doma i redovito servisiranje obveza predstavljati dodatni pritisak. </w:t>
      </w:r>
    </w:p>
    <w:p w:rsidR="002C6BC6" w:rsidRPr="00A843EE" w:rsidRDefault="002C6BC6" w:rsidP="009C285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Dom će u 2021. godini, usprkos izazovima vezanim uz epidemiju C</w:t>
      </w:r>
      <w:r w:rsidR="00ED2261" w:rsidRPr="00A843EE">
        <w:rPr>
          <w:rFonts w:ascii="Arial" w:hAnsi="Arial" w:cs="Arial"/>
          <w:sz w:val="24"/>
          <w:szCs w:val="24"/>
        </w:rPr>
        <w:t>OVID</w:t>
      </w:r>
      <w:r w:rsidRPr="00A843EE">
        <w:rPr>
          <w:rFonts w:ascii="Arial" w:hAnsi="Arial" w:cs="Arial"/>
          <w:sz w:val="24"/>
          <w:szCs w:val="24"/>
        </w:rPr>
        <w:t>-19, koja je obilježila život i rad u Domu tijekom 2020.godine, nastojati na kvalitetan, stručan i human način pružiti starijim osobama usluge za čije je obavljanje registriran, pazeći pritom da je u fokusu svih poduzetih aktivnosti korisnik usluge i njegovo pravo na dostojanstvenu i kvalitetnu starost.</w:t>
      </w:r>
    </w:p>
    <w:p w:rsidR="002C6BC6" w:rsidRPr="00A843EE" w:rsidRDefault="002C6BC6" w:rsidP="009C285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>U nastavku se daje prikaz planiranih aktivnosti u 2021. godini, po ustrojstvenim jedinicama Doma i djelatnostima te dislociranoj jedinici Rab.</w:t>
      </w:r>
    </w:p>
    <w:p w:rsidR="002C6BC6" w:rsidRDefault="002C6BC6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646A9" w:rsidRDefault="008646A9" w:rsidP="009C2854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31AE2" w:rsidRDefault="00B31A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C6BC6" w:rsidRPr="00A843EE" w:rsidRDefault="002C6BC6" w:rsidP="00243C6D">
      <w:pPr>
        <w:spacing w:line="20" w:lineRule="atLeast"/>
        <w:outlineLvl w:val="0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b/>
          <w:sz w:val="24"/>
          <w:szCs w:val="24"/>
        </w:rPr>
        <w:lastRenderedPageBreak/>
        <w:t xml:space="preserve">PLAN RADA ODJELA NJEGE I BRIGE O ZDRAVLJU </w:t>
      </w:r>
    </w:p>
    <w:p w:rsidR="002C6BC6" w:rsidRPr="00A843EE" w:rsidRDefault="002C6BC6" w:rsidP="00B365A2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30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Planiranje i programiranje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30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Izrada godišnjeg plana i programa rada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studeni</w:t>
            </w:r>
          </w:p>
        </w:tc>
      </w:tr>
      <w:tr w:rsidR="002C6BC6" w:rsidRPr="00A843EE" w:rsidTr="00B365A2">
        <w:trPr>
          <w:trHeight w:val="24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Izrada mjesečnih planova i programa rada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365A2">
        <w:trPr>
          <w:trHeight w:val="24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Izrada dnevnih planova i programa rada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</w:tbl>
    <w:p w:rsidR="002C6BC6" w:rsidRPr="00A843EE" w:rsidRDefault="002C6BC6" w:rsidP="00B365A2">
      <w:pPr>
        <w:spacing w:line="20" w:lineRule="atLeast"/>
        <w:ind w:left="720"/>
        <w:rPr>
          <w:rFonts w:ascii="Arial" w:hAnsi="Arial" w:cs="Arial"/>
          <w:sz w:val="24"/>
          <w:szCs w:val="24"/>
        </w:rPr>
      </w:pPr>
    </w:p>
    <w:p w:rsidR="002C6BC6" w:rsidRPr="00A843EE" w:rsidRDefault="002C6BC6" w:rsidP="00B365A2">
      <w:pPr>
        <w:spacing w:line="2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0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Organizacija rada i nadzora osoblja u Odjelu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58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Nadziranje svakodnevne primjene gerijatrijske zdravstvene njege i organizacije rada medicinskih te obavljanje poslova prema pravilniku o</w:t>
            </w:r>
            <w:r w:rsidR="00AA2498" w:rsidRPr="00A843EE">
              <w:rPr>
                <w:rFonts w:ascii="Arial" w:hAnsi="Arial" w:cs="Arial"/>
                <w:sz w:val="24"/>
                <w:szCs w:val="24"/>
              </w:rPr>
              <w:t xml:space="preserve"> unutarnjem ustrojstvu</w:t>
            </w:r>
            <w:r w:rsidRPr="00A843EE">
              <w:rPr>
                <w:rFonts w:ascii="Arial" w:hAnsi="Arial" w:cs="Arial"/>
                <w:sz w:val="24"/>
                <w:szCs w:val="24"/>
              </w:rPr>
              <w:t xml:space="preserve"> organizaciji i sistematizaciji rada u Domu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svakodnevno</w:t>
            </w:r>
          </w:p>
        </w:tc>
      </w:tr>
      <w:tr w:rsidR="002C6BC6" w:rsidRPr="00A843EE" w:rsidTr="00B365A2">
        <w:trPr>
          <w:trHeight w:val="29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Organiziranje i koordiniranje rada s liječnikom obiteljske medicine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5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Organiziranje i koordiniranje rada fizioterapeuta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7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Organiziranje i nadziranje rada njegovateljica prema </w:t>
            </w:r>
            <w:r w:rsidR="00AA2498" w:rsidRPr="00A843EE">
              <w:rPr>
                <w:rFonts w:ascii="Arial" w:hAnsi="Arial" w:cs="Arial"/>
                <w:sz w:val="24"/>
                <w:szCs w:val="24"/>
              </w:rPr>
              <w:t>P</w:t>
            </w:r>
            <w:r w:rsidRPr="00A843EE">
              <w:rPr>
                <w:rFonts w:ascii="Arial" w:hAnsi="Arial" w:cs="Arial"/>
                <w:sz w:val="24"/>
                <w:szCs w:val="24"/>
              </w:rPr>
              <w:t xml:space="preserve">ravilniku o </w:t>
            </w:r>
            <w:r w:rsidR="00AA2498" w:rsidRPr="00A843EE">
              <w:rPr>
                <w:rFonts w:ascii="Arial" w:hAnsi="Arial" w:cs="Arial"/>
                <w:sz w:val="24"/>
                <w:szCs w:val="24"/>
              </w:rPr>
              <w:t>unutarnjem ustrojstvu</w:t>
            </w:r>
            <w:r w:rsidRPr="00A843EE">
              <w:rPr>
                <w:rFonts w:ascii="Arial" w:hAnsi="Arial" w:cs="Arial"/>
                <w:sz w:val="24"/>
                <w:szCs w:val="24"/>
              </w:rPr>
              <w:t xml:space="preserve"> i sistematizaciji rad</w:t>
            </w:r>
            <w:r w:rsidR="00AA2498" w:rsidRPr="00A843EE">
              <w:rPr>
                <w:rFonts w:ascii="Arial" w:hAnsi="Arial" w:cs="Arial"/>
                <w:sz w:val="24"/>
                <w:szCs w:val="24"/>
              </w:rPr>
              <w:t>nih mjesta</w:t>
            </w:r>
            <w:r w:rsidRPr="00A843EE">
              <w:rPr>
                <w:rFonts w:ascii="Arial" w:hAnsi="Arial" w:cs="Arial"/>
                <w:sz w:val="24"/>
                <w:szCs w:val="24"/>
              </w:rPr>
              <w:t xml:space="preserve"> u Domu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31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Organiziranje i nadziranje rada čistačica i pralja u suradnji s voditeljem </w:t>
            </w:r>
            <w:r w:rsidR="00AA2498" w:rsidRPr="00A843EE">
              <w:rPr>
                <w:rFonts w:ascii="Arial" w:hAnsi="Arial" w:cs="Arial"/>
                <w:sz w:val="24"/>
                <w:szCs w:val="24"/>
              </w:rPr>
              <w:t>odsjeka pomoćno-</w:t>
            </w:r>
            <w:r w:rsidRPr="00A843EE">
              <w:rPr>
                <w:rFonts w:ascii="Arial" w:hAnsi="Arial" w:cs="Arial"/>
                <w:sz w:val="24"/>
                <w:szCs w:val="24"/>
              </w:rPr>
              <w:t xml:space="preserve">tehničkih poslova prema </w:t>
            </w:r>
            <w:r w:rsidR="00AA2498" w:rsidRPr="00A843EE">
              <w:rPr>
                <w:rFonts w:ascii="Arial" w:hAnsi="Arial" w:cs="Arial"/>
                <w:sz w:val="24"/>
                <w:szCs w:val="24"/>
              </w:rPr>
              <w:t>Pravilniku o unutarnjem ustrojstvu i sistematizaciji radnih mjesta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48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Provođenje stručne sestrinske dokumentacije (aplikacijski sustav Dogma)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8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vođenjem sestrinske anamneze i izvješća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svakodnevno</w:t>
            </w:r>
          </w:p>
        </w:tc>
      </w:tr>
      <w:tr w:rsidR="002C6BC6" w:rsidRPr="00A843EE" w:rsidTr="00B365A2">
        <w:trPr>
          <w:trHeight w:val="13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provođenjem evidencija terapije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5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Nadzor nad provođenjem evidencija medicinsko-tehničkih zahvata (mjerenje vitalnih funkcija, vađenje krvi,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kateterizacija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>, previjanje)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8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provođenjem evidencije kupanja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6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provođenjem evidencija higijene usne šupljine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2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provođenjem evidencije dekubitusa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8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provođenjem evidencija fizioloških potreba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6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provođenjem evidencija incidenta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8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lastRenderedPageBreak/>
              <w:t>Održavanje čistoće na stacionarnom dijelu Odjela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5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Nadziranje održavanja  čistoće  odjela njege    i brige o zdravlju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31AE2">
        <w:trPr>
          <w:trHeight w:val="13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Organiziranje provedbe periodičnih planova čišćenja odjela njege i brige o zdravlju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1AE2">
        <w:trPr>
          <w:trHeight w:val="28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Primjena protokola  i evidencijskih lista čišćenja i dezinfekcije radnog prostora,</w:t>
            </w:r>
            <w:r w:rsidR="00000DB6" w:rsidRPr="00A843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korisnk</w:t>
            </w:r>
            <w:r w:rsidR="0064329F" w:rsidRPr="00A843EE">
              <w:rPr>
                <w:rFonts w:ascii="Arial" w:hAnsi="Arial" w:cs="Arial"/>
                <w:sz w:val="24"/>
                <w:szCs w:val="24"/>
              </w:rPr>
              <w:t>ove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soba i okoline na odjelu  njege i brige o zdravlju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49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Planiranje aktivnosti  i  mjera vezane  uz epidemije COVID-19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7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Rad u povjerenstvu za suzbijanje i sprečavanje infekcija sa zdravstvenom skrbi </w:t>
            </w:r>
          </w:p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radi provođenja preporuka i mjera nadležnih nacionalnih , regionalnih i lokalnih tijela vezano uz epidemiju COVID-19 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svakodnevno</w:t>
            </w:r>
          </w:p>
        </w:tc>
      </w:tr>
      <w:tr w:rsidR="002C6BC6" w:rsidRPr="00A843EE" w:rsidTr="00B365A2">
        <w:trPr>
          <w:trHeight w:val="27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Rad i suradnja s timom za suzbijanje i sprečavanje infekcija sa zdravstvenom skrbi radi  provođenja preporuka i mjera nadležnih nacionalnih , regionalnih i lokalnih tijela vezano uz epidemiju COVID-19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7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sa područnom epidemiološkom službom/ grad Krk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6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Obavještavanje,</w:t>
            </w:r>
            <w:r w:rsidR="00D6756F" w:rsidRPr="00A843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</w:rPr>
              <w:t>osiguravanje dostupnosti i primjena  preporuka i odluka za sve djelatnike odjela njege i brige o zdravlju i druge zaposlenike  , u vezi epidemije COVID -19 prema naputku nadležnih nacionalnih,</w:t>
            </w:r>
            <w:r w:rsidR="00D6756F" w:rsidRPr="00A843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</w:rPr>
              <w:t>regionalnih  i lokalnih  tijela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5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Obavještavanje osnivača ,Ministarstvo rada, mirovinskoga sustava, obitelji i socijalne politike ,Hrvatski zavod za javno zdravstvo o sumnji na SARS-CoV-2, ili utvrđenoj zarazi COVID-19 ili drugo  sukladno obrascima u elektronskom obliku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36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radom  djelatnika odjela njege i brige o zdravlju i ostalih  radi  provođenja preporuka i odluka povezane s epidemijom COVID-19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4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Style w:val="Naglaen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9F9F9"/>
              </w:rPr>
              <w:t>Vođenje i nadzor  evidencijskih lista djelatnika  radi provođenja mjera u vezi epidemije COVID -19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4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Style w:val="Naglaeno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 w:rsidRPr="00A843EE">
              <w:rPr>
                <w:rStyle w:val="Naglaen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9F9F9"/>
              </w:rPr>
              <w:t>Vođenje dokumentacije i pisanje izvještaja u vezi epidemije COVID-19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   kontinuirano</w:t>
            </w:r>
          </w:p>
        </w:tc>
      </w:tr>
      <w:tr w:rsidR="002C6BC6" w:rsidRPr="00A843EE" w:rsidTr="00B365A2">
        <w:trPr>
          <w:trHeight w:val="14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Style w:val="Naglaeno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</w:pPr>
            <w:r w:rsidRPr="00A843EE">
              <w:rPr>
                <w:rStyle w:val="Naglaeno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9F9F9"/>
              </w:rPr>
              <w:t>Cijepljenje korisnika i djelatnika COVID-19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       siječanj</w:t>
            </w:r>
          </w:p>
        </w:tc>
      </w:tr>
    </w:tbl>
    <w:p w:rsidR="00B31AE2" w:rsidRDefault="00B31AE2" w:rsidP="00B365A2">
      <w:pPr>
        <w:spacing w:line="20" w:lineRule="atLeast"/>
        <w:rPr>
          <w:rFonts w:ascii="Arial" w:hAnsi="Arial" w:cs="Arial"/>
          <w:sz w:val="24"/>
          <w:szCs w:val="24"/>
        </w:rPr>
      </w:pPr>
    </w:p>
    <w:p w:rsidR="00B31AE2" w:rsidRDefault="00B31A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C6BC6" w:rsidRPr="00A843EE" w:rsidRDefault="002C6BC6" w:rsidP="00B365A2">
      <w:pPr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7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Uvođenje obrazaca u dokumentaciji zdravstvene njege (aplikacijski sustav Dogma)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15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Braden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skala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do kraja godine</w:t>
            </w:r>
          </w:p>
        </w:tc>
      </w:tr>
      <w:tr w:rsidR="002C6BC6" w:rsidRPr="00A843EE" w:rsidTr="00B365A2">
        <w:trPr>
          <w:trHeight w:val="5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Sestrinsko otpusno pismo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7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Primjena plana procesa gerijatrijske zdravstvene njege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5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Lista za praćenje dekubitusa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3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Izvješće o incidentu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6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Izrada protokola sestrinske zdravstvene  njege - opis poslova usklađivanje sa standardima u svezi pružanja socijalnih usluga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4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Smjernice prijema korisnika iz drugih ustanova 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2C6BC6" w:rsidRPr="00A843EE" w:rsidTr="00B365A2">
        <w:trPr>
          <w:trHeight w:val="241"/>
        </w:trPr>
        <w:tc>
          <w:tcPr>
            <w:tcW w:w="7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Smjernice postupanja kod prijema korisnika pri smještaju u dom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4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Smjernice  higijene korisnikove odjeće i obuće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0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Smjernice postupanja kod smrti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BC6" w:rsidRPr="00A843EE" w:rsidRDefault="002C6BC6" w:rsidP="00B365A2">
      <w:pPr>
        <w:spacing w:line="2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9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Provođenje profilakse gerontološke populacije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2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Učestalo mjerenje RR i pulsa i GUK-a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tijekom godine </w:t>
            </w:r>
          </w:p>
        </w:tc>
      </w:tr>
      <w:tr w:rsidR="002C6BC6" w:rsidRPr="00A843EE" w:rsidTr="00B365A2">
        <w:trPr>
          <w:trHeight w:val="8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Procjena negativnog zdravstvenog ponašanja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28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 (nekontroliranog) uzimanje lijekova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1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Praćenje/uočavanje manjka osobne i okolišne higijene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9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Praćenje/uočavanje fizičke i psihičke neaktivnost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4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 (ne)pravilne prehrane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0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 konzumacije alkohola, kave i cigareta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4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Procjena funkcionalnog statusa (psihičkog/samostalnost i fizičkog (pokretnost)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24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Cijepljenje korisnika /influenca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studeni</w:t>
            </w: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7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Stručno usavršavanje medicinskih sestara/tehničara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1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Izrada godišnjeg plana HKMS-a za trajno usavršavanje medicinskih sestara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2C6BC6" w:rsidRPr="00A843EE" w:rsidTr="00B365A2">
        <w:trPr>
          <w:trHeight w:val="27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lastRenderedPageBreak/>
              <w:t xml:space="preserve">Sudjelovanje u usavršavanjima izvan Doma 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8D2514">
        <w:trPr>
          <w:trHeight w:val="2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 stručne literature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8D2514">
        <w:trPr>
          <w:trHeight w:val="2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Sudjelovanje na sastancima stručnog povjerenstva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tijekom godine</w:t>
            </w: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14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Godišnje edukacije HKMS-a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8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Najčešći neželjeni događaj u procesu zdravstvene njege starijih osoba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ožujak</w:t>
            </w:r>
          </w:p>
        </w:tc>
      </w:tr>
      <w:tr w:rsidR="002C6BC6" w:rsidRPr="00A843EE" w:rsidTr="00B365A2">
        <w:trPr>
          <w:trHeight w:val="27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Izazovi zdravstvene skrbi u  domovima za starije  socijalne skrbi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svibanj</w:t>
            </w:r>
          </w:p>
        </w:tc>
      </w:tr>
      <w:tr w:rsidR="002C6BC6" w:rsidRPr="00A843EE" w:rsidTr="00B365A2">
        <w:trPr>
          <w:trHeight w:val="13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Kvaliteta dugotrajne skrbi u Domovima za starije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rujan</w:t>
            </w:r>
          </w:p>
        </w:tc>
      </w:tr>
      <w:tr w:rsidR="002C6BC6" w:rsidRPr="00A843EE" w:rsidTr="00B365A2">
        <w:trPr>
          <w:trHeight w:val="28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Tjelesna aktivnost osoba s demencijom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9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Usavršavanje i evaluacija rada njegovateljica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131"/>
        </w:trPr>
        <w:tc>
          <w:tcPr>
            <w:tcW w:w="7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Higijensko pranje ruku </w:t>
            </w:r>
          </w:p>
        </w:tc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2C6BC6" w:rsidRPr="00A843EE" w:rsidTr="00B365A2">
        <w:trPr>
          <w:trHeight w:val="27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Pravilna upotreba zaštitne odjeće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3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Osobna higijena /specifičnosti higijene gerontološke populacije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28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Higijena  korisnikove zone 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4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Transferi/promjena položaja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5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Sprječavanje komplikacija dugotrajnog mirovanja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13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Komunikacijske vještine u radu sa starijim osobama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BC6" w:rsidRPr="00A843EE" w:rsidRDefault="002C6BC6" w:rsidP="00B365A2">
      <w:pPr>
        <w:spacing w:line="20" w:lineRule="atLeast"/>
        <w:ind w:left="786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29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Neposredni rad s korisnicima i članovima obitelji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38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sa stručnim radnicima Doma o postojećim i novim problemima na razini svakodnevnog funkcioniranja i aktivnostima dnevnog života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365A2">
        <w:trPr>
          <w:trHeight w:val="42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Rano prepoznavanje promjena zdravstvenog statusa korisnika i pravovremeno planiranje intervencija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43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Organizacija i upravljanje brigom o korisnicima sa drugim stručnim pružateljima skrbi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365A2">
        <w:trPr>
          <w:trHeight w:val="31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Promicanje povjerenja, kontinuiteta skrbi i uključivanje članova obitelji  korisnika pisanom i telefonskom komunikacijom i kod dolaska u Dom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365A2">
        <w:trPr>
          <w:trHeight w:val="33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lastRenderedPageBreak/>
              <w:t>Organiziranje tribina za korisnike koji boluju od dijabetesa i hipertenzije u suradnji sa liječnicima i vanjskim suradnicima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dva puta  godišnje</w:t>
            </w:r>
          </w:p>
        </w:tc>
      </w:tr>
      <w:tr w:rsidR="002C6BC6" w:rsidRPr="00A843EE" w:rsidTr="00B365A2">
        <w:trPr>
          <w:trHeight w:val="34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Savjetovanje i podrška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</w:tbl>
    <w:p w:rsidR="002C6BC6" w:rsidRPr="00A843EE" w:rsidRDefault="002C6BC6" w:rsidP="00B31AE2">
      <w:pPr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B365A2">
        <w:trPr>
          <w:trHeight w:val="31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Osiguranje i poboljšanje kvalitete rada i sigurnosti korisnika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30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sa timom za kvalitetu Doma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2C6BC6" w:rsidRPr="00A843EE" w:rsidTr="00B365A2">
        <w:trPr>
          <w:trHeight w:val="25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 i evidentiranje indikatora kvalitete zdravstvene njege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41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Nadzor nad kvalitetom i rezultatima izvršavanja zdravstvenih postupaka nad radom korisnika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365A2">
        <w:trPr>
          <w:trHeight w:val="43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Podizanje kvalitete sestrinske profesije uvođenjem novih metoda rada i evaluacija njihove učinkovitosti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2C6BC6" w:rsidRPr="00A843EE" w:rsidTr="00B365A2">
        <w:trPr>
          <w:trHeight w:val="604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Uvid i sustavno praćenje stanja korisnika, planiranje i predlaganje  potrebnog broja medicinskih sestara temeljem kategorizacije bolesnika za utvrđivanje potreba za zdravstvenom njegom.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</w:tbl>
    <w:p w:rsidR="002C6BC6" w:rsidRPr="00A843EE" w:rsidRDefault="002C6BC6" w:rsidP="00B365A2">
      <w:pPr>
        <w:spacing w:line="2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W w:w="908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8"/>
        <w:gridCol w:w="1859"/>
      </w:tblGrid>
      <w:tr w:rsidR="002C6BC6" w:rsidRPr="00A843EE" w:rsidTr="00B365A2">
        <w:trPr>
          <w:trHeight w:val="29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 xml:space="preserve">Obilježavanje ključnih datuma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3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Međunarodni dan medicinskih sestara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12.05.2021</w:t>
            </w:r>
          </w:p>
        </w:tc>
      </w:tr>
      <w:tr w:rsidR="002C6BC6" w:rsidRPr="00A843EE" w:rsidTr="00B365A2">
        <w:trPr>
          <w:trHeight w:val="9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Svjetski dan hipertenzije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17.05.2021</w:t>
            </w:r>
          </w:p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B365A2">
        <w:trPr>
          <w:trHeight w:val="64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Međunarodni dan starijih osoba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      01.10.2021</w:t>
            </w:r>
          </w:p>
        </w:tc>
      </w:tr>
      <w:tr w:rsidR="002C6BC6" w:rsidRPr="00A843EE" w:rsidTr="00B365A2">
        <w:trPr>
          <w:trHeight w:val="64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Svjetski dan oboljelih od dijabetesa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14.11.2021</w:t>
            </w:r>
          </w:p>
        </w:tc>
      </w:tr>
    </w:tbl>
    <w:p w:rsidR="002C6BC6" w:rsidRPr="00A843EE" w:rsidRDefault="002C6BC6" w:rsidP="00B365A2">
      <w:pPr>
        <w:spacing w:line="20" w:lineRule="atLeast"/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908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8"/>
        <w:gridCol w:w="1859"/>
      </w:tblGrid>
      <w:tr w:rsidR="002C6BC6" w:rsidRPr="00A843EE" w:rsidTr="00B365A2">
        <w:trPr>
          <w:trHeight w:val="29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Evaluacija i izvještavanje - opis poslova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B365A2">
        <w:trPr>
          <w:trHeight w:val="23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Vođenje pisane dokumentacije (Dogma)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365A2">
        <w:trPr>
          <w:trHeight w:val="9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Izrada godišnjeg izvješća rada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prosinac</w:t>
            </w:r>
          </w:p>
        </w:tc>
      </w:tr>
      <w:tr w:rsidR="002C6BC6" w:rsidRPr="00A843EE" w:rsidTr="00B365A2">
        <w:trPr>
          <w:trHeight w:val="649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Predlaganje i osnaživanje djelatnosti zdravstvene njege u Domu u cilju bolje prevencije, ranog otkrivanja kroničnih bolesti, bolje zdravstvene prosvjećenosti i jeftinije zdravstvene skrbi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</w:tbl>
    <w:p w:rsidR="00B31AE2" w:rsidRDefault="00B31AE2" w:rsidP="00B365A2">
      <w:pPr>
        <w:spacing w:line="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31AE2" w:rsidRDefault="00B31A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C6BC6" w:rsidRPr="00A843EE" w:rsidRDefault="002C6BC6" w:rsidP="00B365A2">
      <w:pPr>
        <w:spacing w:line="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10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862"/>
      </w:tblGrid>
      <w:tr w:rsidR="002C6BC6" w:rsidRPr="00A843EE" w:rsidTr="005B7FE6">
        <w:trPr>
          <w:trHeight w:val="22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43EE">
              <w:rPr>
                <w:rFonts w:ascii="Arial" w:hAnsi="Arial" w:cs="Arial"/>
                <w:b/>
                <w:sz w:val="24"/>
                <w:szCs w:val="24"/>
              </w:rPr>
              <w:t>Ostali poslovi - opis poslova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 provedbe</w:t>
            </w:r>
          </w:p>
        </w:tc>
      </w:tr>
      <w:tr w:rsidR="002C6BC6" w:rsidRPr="00A843EE" w:rsidTr="005B7FE6">
        <w:trPr>
          <w:trHeight w:val="36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sa stručnim radnicima Doma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2C6BC6" w:rsidRPr="00A843EE" w:rsidTr="005B7FE6">
        <w:trPr>
          <w:trHeight w:val="18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Rad u stručnim tijelima Doma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5B7FE6">
        <w:trPr>
          <w:trHeight w:val="26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Sudjelovanje u radu komisije za prijem i otpust korisnika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1x mjesečno</w:t>
            </w:r>
          </w:p>
        </w:tc>
      </w:tr>
      <w:tr w:rsidR="002C6BC6" w:rsidRPr="00A843EE" w:rsidTr="005B7FE6">
        <w:trPr>
          <w:trHeight w:val="26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Sudjelovanje u komisiji za izradu jelovnika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napToGrid w:val="0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1x mjesečno</w:t>
            </w:r>
          </w:p>
        </w:tc>
      </w:tr>
      <w:tr w:rsidR="002C6BC6" w:rsidRPr="00A843EE" w:rsidTr="005B7FE6">
        <w:trPr>
          <w:trHeight w:val="56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Rad u povjerenstvu za suzbijanje i sprečavanje infekcija povezane sa zdravstvenom skrbi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2 x godišnje</w:t>
            </w:r>
          </w:p>
        </w:tc>
      </w:tr>
      <w:tr w:rsidR="002C6BC6" w:rsidRPr="00A843EE" w:rsidTr="005B7FE6">
        <w:trPr>
          <w:trHeight w:val="56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Sudjelovanje u uvođenju sustava E-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Qali</w:t>
            </w:r>
            <w:r w:rsidR="008D2514" w:rsidRPr="00A843EE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8D2514" w:rsidRPr="00A843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vodstvena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grupa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Kroz godinu </w:t>
            </w:r>
          </w:p>
        </w:tc>
      </w:tr>
      <w:tr w:rsidR="002C6BC6" w:rsidRPr="00A843EE" w:rsidTr="005B7FE6">
        <w:trPr>
          <w:trHeight w:val="26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 mobilnim timom palijative PGŽ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5B7FE6">
        <w:trPr>
          <w:trHeight w:val="278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Praćenje razvoja, trendova i  novih propisa u sestrinstvu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B365A2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</w:tbl>
    <w:p w:rsidR="002C6BC6" w:rsidRPr="00A843EE" w:rsidRDefault="002C6BC6" w:rsidP="00B365A2">
      <w:pPr>
        <w:rPr>
          <w:rFonts w:ascii="Arial" w:hAnsi="Arial" w:cs="Arial"/>
          <w:sz w:val="24"/>
          <w:szCs w:val="24"/>
        </w:rPr>
      </w:pPr>
    </w:p>
    <w:p w:rsidR="002C6BC6" w:rsidRPr="00A843EE" w:rsidRDefault="002C6BC6" w:rsidP="000A5E35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D2514" w:rsidRDefault="008D2514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8646A9" w:rsidRDefault="008646A9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B31AE2" w:rsidRDefault="00B31AE2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br w:type="page"/>
      </w:r>
    </w:p>
    <w:p w:rsidR="008646A9" w:rsidRDefault="008646A9" w:rsidP="00B31AE2">
      <w:pPr>
        <w:pStyle w:val="Odlomakpopisa"/>
        <w:shd w:val="clear" w:color="auto" w:fill="FFFFFF"/>
        <w:spacing w:after="0" w:line="500" w:lineRule="exact"/>
        <w:ind w:left="0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2C6BC6" w:rsidRPr="00A843EE" w:rsidRDefault="002C6BC6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  <w:r w:rsidRPr="00A843EE">
        <w:rPr>
          <w:rFonts w:ascii="Arial" w:hAnsi="Arial" w:cs="Arial"/>
          <w:b/>
          <w:sz w:val="24"/>
          <w:szCs w:val="24"/>
          <w:lang w:eastAsia="hr-HR"/>
        </w:rPr>
        <w:t>PLAN RADA ODJELA POMOĆNO-TEHNIČKIH POSLOVA – ODSJEK TEHNIČKIH I POMOĆNIH POSLOVA</w:t>
      </w:r>
    </w:p>
    <w:p w:rsidR="002C6BC6" w:rsidRPr="00A843EE" w:rsidRDefault="002C6BC6" w:rsidP="00B365A2">
      <w:pPr>
        <w:pStyle w:val="Odlomakpopisa"/>
        <w:shd w:val="clear" w:color="auto" w:fill="FFFFFF"/>
        <w:spacing w:after="0" w:line="500" w:lineRule="exact"/>
        <w:ind w:left="0"/>
        <w:jc w:val="center"/>
        <w:textAlignment w:val="baseline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54"/>
        <w:gridCol w:w="2410"/>
      </w:tblGrid>
      <w:tr w:rsidR="002C6BC6" w:rsidRPr="00A843EE" w:rsidTr="003A7A5C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Planiranje i programiranje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Vrijeme provedbe </w:t>
            </w:r>
          </w:p>
        </w:tc>
      </w:tr>
      <w:tr w:rsidR="002C6BC6" w:rsidRPr="00A843EE" w:rsidTr="003A7A5C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Izrada godišnjeg plana i programa rada Odsjeka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prosinac</w:t>
            </w:r>
          </w:p>
        </w:tc>
      </w:tr>
      <w:tr w:rsidR="002C6BC6" w:rsidRPr="00A843EE" w:rsidTr="003A7A5C">
        <w:tc>
          <w:tcPr>
            <w:tcW w:w="7054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3A7A5C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Organizacija rada i nadzora osoblja u Odsjeku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3A7A5C">
        <w:trPr>
          <w:trHeight w:val="1003"/>
        </w:trPr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Organiziranje i koordiniranje rada spremačica s posebnim naglaskom na poslove čišćenja u stacionaru</w:t>
            </w:r>
            <w:r w:rsidR="008D2514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(u suradnji s voditeljem zdra</w:t>
            </w:r>
            <w:r w:rsidR="008E6DCB" w:rsidRPr="00A843EE">
              <w:rPr>
                <w:rFonts w:ascii="Arial" w:hAnsi="Arial" w:cs="Arial"/>
                <w:sz w:val="24"/>
                <w:szCs w:val="24"/>
                <w:lang w:eastAsia="hr-HR"/>
              </w:rPr>
              <w:t>v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stvene njege)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3A7A5C">
        <w:tc>
          <w:tcPr>
            <w:tcW w:w="7054" w:type="dxa"/>
            <w:vAlign w:val="center"/>
          </w:tcPr>
          <w:p w:rsidR="002C6BC6" w:rsidRPr="00A843EE" w:rsidRDefault="002C6BC6" w:rsidP="003A7A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Organiziranje i koordiniranje rada praonice rublja i posteljine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3A7A5C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Organiziranje i nadziranje skladišnih poslova,</w:t>
            </w:r>
            <w:r w:rsidR="008E6DCB"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poslova ekonomata i kućnog majstora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3A7A5C">
        <w:tc>
          <w:tcPr>
            <w:tcW w:w="7054" w:type="dxa"/>
            <w:tcBorders>
              <w:lef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3A7A5C">
        <w:tc>
          <w:tcPr>
            <w:tcW w:w="7054" w:type="dxa"/>
            <w:shd w:val="clear" w:color="auto" w:fill="D9D9D9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ekonomata  – opis poslova</w:t>
            </w:r>
          </w:p>
        </w:tc>
        <w:tc>
          <w:tcPr>
            <w:tcW w:w="2410" w:type="dxa"/>
            <w:shd w:val="clear" w:color="auto" w:fill="D9D9D9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3A7A5C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Obavljanje svih poslova vezanih uz nabavu sredstava za rad,</w:t>
            </w:r>
            <w:r w:rsidR="008E6DCB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na temelju iskazanih potreba i u suradnji sa voditeljima jedinica Doma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3A7A5C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Briga o optimalnoj zalihi svih vrsta roba i sredstava za rad potrebnih za uredno funkcioniranje Doma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</w:rPr>
              <w:t>kontinuirano</w:t>
            </w:r>
          </w:p>
        </w:tc>
      </w:tr>
      <w:tr w:rsidR="002C6BC6" w:rsidRPr="00A843EE" w:rsidTr="003A7A5C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Obavljanje svih poslova iz opisa radnog mjesta ekonomata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</w:rPr>
              <w:t>kontinuirano</w:t>
            </w:r>
          </w:p>
        </w:tc>
      </w:tr>
      <w:tr w:rsidR="002C6BC6" w:rsidRPr="00A843EE" w:rsidTr="003A7A5C">
        <w:tc>
          <w:tcPr>
            <w:tcW w:w="7054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3A7A5C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skladišta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3A7A5C">
        <w:trPr>
          <w:trHeight w:val="603"/>
        </w:trPr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Obavljanje svih poslova vezanih uz skladištenje robe koja pristiže u dom</w:t>
            </w:r>
            <w:r w:rsidR="008D2514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(izrada primki i dr.),distribuiranje robe po Domu dnevno,</w:t>
            </w:r>
            <w:r w:rsidR="008E6DCB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odnosno prema traženoj specifikaciji voditelja jedinica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3A7A5C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Obavljanje svih poslova iz opisa radnog mjesta skladištar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</w:tbl>
    <w:p w:rsidR="00B31AE2" w:rsidRDefault="00B31AE2">
      <w:r>
        <w:br w:type="page"/>
      </w:r>
    </w:p>
    <w:tbl>
      <w:tblPr>
        <w:tblW w:w="94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54"/>
        <w:gridCol w:w="2410"/>
      </w:tblGrid>
      <w:tr w:rsidR="002C6BC6" w:rsidRPr="00A843EE" w:rsidTr="00BB3F0B">
        <w:tc>
          <w:tcPr>
            <w:tcW w:w="7054" w:type="dxa"/>
            <w:tcBorders>
              <w:top w:val="nil"/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B31AE2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kućnog majstora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Obavljanje svih potrebnih popravaka u Domu prema iskazanim potrebama voditelja jedinica i/ili ravnatelja</w:t>
            </w:r>
          </w:p>
        </w:tc>
        <w:tc>
          <w:tcPr>
            <w:tcW w:w="2410" w:type="dxa"/>
            <w:vAlign w:val="bottom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Briga o važenju atesta na opremi u Domu,</w:t>
            </w:r>
            <w:r w:rsidR="00D6756F"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u vezi zaštite na radu i zaštite od požara</w:t>
            </w:r>
          </w:p>
        </w:tc>
        <w:tc>
          <w:tcPr>
            <w:tcW w:w="2410" w:type="dxa"/>
            <w:vAlign w:val="bottom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Briga o stanju energenata</w:t>
            </w:r>
            <w:r w:rsidR="008D2514"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(plin i nafta) u spremnicima</w:t>
            </w:r>
          </w:p>
        </w:tc>
        <w:tc>
          <w:tcPr>
            <w:tcW w:w="2410" w:type="dxa"/>
            <w:vAlign w:val="bottom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rPr>
          <w:trHeight w:val="462"/>
        </w:trPr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Briga o urednom radu kotlovnice i sustavu za toplu vodu u Domu.</w:t>
            </w:r>
            <w:r w:rsidR="00D6756F"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Obavljanje svih poslova iz opisa radnog mjesta kućni majstor</w:t>
            </w:r>
          </w:p>
        </w:tc>
        <w:tc>
          <w:tcPr>
            <w:tcW w:w="2410" w:type="dxa"/>
            <w:vAlign w:val="bottom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2C6BC6" w:rsidRPr="00A843EE" w:rsidTr="00B31AE2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prijevoza, dostave i pratnje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Posudbe mini-busa vanjskim korisnicima,</w:t>
            </w:r>
            <w:r w:rsidR="00D6756F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u suradnji sa računovodstvom Doma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po narudžbi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Prijevoz korisnika Doma u centar mjesta Krk,</w:t>
            </w:r>
            <w:r w:rsidR="00D6756F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mini-busom doma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dva puta tjedno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Dostava vozilom naručenih roba i opreme u Dom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po potrebi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Odvoz gotovih obroka(ručkova)u domove korisnika na području otoka Krka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Ponedjeljak-Petak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Pratnja korisnika na specijalističke zdravstvene preglede u sanitetskom vozilu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po potrebi</w:t>
            </w:r>
          </w:p>
        </w:tc>
      </w:tr>
      <w:tr w:rsidR="002C6BC6" w:rsidRPr="00A843EE" w:rsidTr="00B31AE2">
        <w:tc>
          <w:tcPr>
            <w:tcW w:w="7054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2C6BC6" w:rsidRPr="00A843EE" w:rsidTr="00B31AE2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pranja i glačanja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Redovito pranje i glačanje posteljine i osobnog rublja korisnika,</w:t>
            </w:r>
            <w:r w:rsidR="00D6756F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u suradnji s voditeljem tehničke službe i voditeljem zdra</w:t>
            </w:r>
            <w:r w:rsidR="00D6756F" w:rsidRPr="00A843EE">
              <w:rPr>
                <w:rFonts w:ascii="Arial" w:hAnsi="Arial" w:cs="Arial"/>
                <w:sz w:val="24"/>
                <w:szCs w:val="24"/>
                <w:lang w:eastAsia="hr-HR"/>
              </w:rPr>
              <w:t>v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stvene njege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Briga o dostatnim količinama čiste posteljine za potrebe stacionara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Briga o stanju, kvaliteti i čuvanju posteljine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2C6BC6" w:rsidRPr="00A843EE" w:rsidTr="00B31AE2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spacing w:before="120"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čišćenja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spacing w:before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Redovito čišćenje svih zajedničkih prostora Doma(hodnici, holovi, stepeništa, uredi i dr.) kao i okoliša Doma/terase, ulazi i dr.),sadnja biljaka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svakodnevno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Čišćenje i pospremanje soba pokretnih korisnika prema propisanim vremenskim normativima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lastRenderedPageBreak/>
              <w:t>Pojačano čišćenje i dezinficiranje podova, namještaja i zona korisnika(sobe i kupaonice, hodnici)u stacionaru, po nalogu i u suradnji s voditeljem zdravstvene njege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svakodnevno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Briga o redovitoj narudžbi i odvozu komunalnog otpada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Pojačana briga o dezinficiranju zajedničkih prostorija, soba korisnika i prozračivanje istih prostora zbog</w:t>
            </w:r>
            <w:r w:rsidR="008D2514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pojave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COVID-19 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svakodnevno</w:t>
            </w:r>
          </w:p>
        </w:tc>
      </w:tr>
      <w:tr w:rsidR="002C6BC6" w:rsidRPr="00A843EE" w:rsidTr="00B31AE2">
        <w:tc>
          <w:tcPr>
            <w:tcW w:w="7054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2F5496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2F5496"/>
                <w:sz w:val="24"/>
                <w:szCs w:val="24"/>
                <w:lang w:eastAsia="hr-HR"/>
              </w:rPr>
            </w:pPr>
          </w:p>
        </w:tc>
      </w:tr>
      <w:tr w:rsidR="002C6BC6" w:rsidRPr="00A843EE" w:rsidTr="00B31AE2">
        <w:tc>
          <w:tcPr>
            <w:tcW w:w="7054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posudionice  – opis poslova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Briga o posudbi medicinske opreme i pomagala vanjskim korisnicima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Izdavanje opreme i pomagala(pon-pet),vođenje evidencije o istom, sve u uskoj suradnji i po nalogu organizatora poslova </w:t>
            </w:r>
            <w:proofErr w:type="spellStart"/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vaninstitucijske</w:t>
            </w:r>
            <w:proofErr w:type="spellEnd"/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skrbi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Iznimno, odvoz pomagala ili opreme u dom vanjskog korisnika, dovoz opreme ili pomagala iz doma korisnika u Dom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po nalogu</w:t>
            </w:r>
          </w:p>
        </w:tc>
      </w:tr>
      <w:tr w:rsidR="002C6BC6" w:rsidRPr="00A843EE" w:rsidTr="00B31AE2">
        <w:tc>
          <w:tcPr>
            <w:tcW w:w="7054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Obavljanje sitnih i izvedivih popravaka na pomagalima i opremi</w:t>
            </w:r>
          </w:p>
        </w:tc>
        <w:tc>
          <w:tcPr>
            <w:tcW w:w="2410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</w:tr>
    </w:tbl>
    <w:p w:rsidR="002C6BC6" w:rsidRPr="00A843EE" w:rsidRDefault="002C6BC6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6BC6" w:rsidRPr="00A843EE" w:rsidRDefault="002C6BC6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514" w:rsidRPr="00A843EE" w:rsidRDefault="008D2514" w:rsidP="00B36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3F0B" w:rsidRDefault="00BB3F0B" w:rsidP="00B365A2">
      <w:pPr>
        <w:shd w:val="clear" w:color="auto" w:fill="FFFFFF"/>
        <w:spacing w:before="12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C6BC6" w:rsidRPr="00A843EE" w:rsidRDefault="002C6BC6" w:rsidP="00B365A2">
      <w:pPr>
        <w:shd w:val="clear" w:color="auto" w:fill="FFFFFF"/>
        <w:spacing w:before="120"/>
        <w:textAlignment w:val="baseline"/>
        <w:rPr>
          <w:rFonts w:ascii="Arial" w:hAnsi="Arial" w:cs="Arial"/>
          <w:b/>
          <w:bCs/>
          <w:sz w:val="24"/>
          <w:szCs w:val="24"/>
          <w:lang w:eastAsia="hr-HR"/>
        </w:rPr>
      </w:pPr>
      <w:r w:rsidRPr="00A843EE">
        <w:rPr>
          <w:rFonts w:ascii="Arial" w:hAnsi="Arial" w:cs="Arial"/>
          <w:b/>
          <w:bCs/>
          <w:sz w:val="24"/>
          <w:szCs w:val="24"/>
          <w:lang w:eastAsia="hr-HR"/>
        </w:rPr>
        <w:lastRenderedPageBreak/>
        <w:t>PLAN RADA ODJELA POMOĆNO-TEHNIČKIH POSLOVA-ODSJEK PREHRANE</w:t>
      </w:r>
    </w:p>
    <w:tbl>
      <w:tblPr>
        <w:tblW w:w="0" w:type="auto"/>
        <w:tblCellMar>
          <w:left w:w="98" w:type="dxa"/>
        </w:tblCellMar>
        <w:tblLook w:val="0000" w:firstRow="0" w:lastRow="0" w:firstColumn="0" w:lastColumn="0" w:noHBand="0" w:noVBand="0"/>
      </w:tblPr>
      <w:tblGrid>
        <w:gridCol w:w="660"/>
        <w:gridCol w:w="6584"/>
        <w:gridCol w:w="1818"/>
      </w:tblGrid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Planiranje i programiranje – opis poslova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 xml:space="preserve">Vrijeme provedbe 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Izrada godišnjeg plana i programa rada Odsjeka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prosinac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Organizacija rada i nadzora osoblja u Odsjeku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Nadziranje svakodnevne prisutnosti na radu radnika Odsjeka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D333D8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Organiziranje i koordiniranje rada radnika  Odsjeka, s posebnim naglaskom  na dostavu obroka i posluživanje  korisnika na </w:t>
            </w:r>
          </w:p>
          <w:p w:rsidR="002C6BC6" w:rsidRPr="00A843EE" w:rsidRDefault="00A843EE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odjelu njege i brige o zdravlju</w:t>
            </w:r>
            <w:r w:rsidR="002C6BC6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(stacionarni dio)</w:t>
            </w:r>
            <w:r w:rsidR="002C6BC6"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- u suradnji s voditeljem zdravstvene njege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Priprema obroka za korisnike smještaja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D333D8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Priprema obroka u skladu s potrebama i normativima 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Prehrane za osobe starije životne dobi  - doručak, ručak i večera -dnevno za 166 korisnika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svakodnevno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Priprema dijetalne prehrane, dijabetičke, žučne i ulkusne, po uputu liječnika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svakodnevno</w:t>
            </w:r>
          </w:p>
        </w:tc>
      </w:tr>
      <w:tr w:rsidR="002C6BC6" w:rsidRPr="00A843EE" w:rsidTr="00D333D8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Priprema obroka, ručak, za korisnike u njihovim domovima 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Pomoć u kući, po nalogu i u suradnji s organizatorom poslova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vaninstitucijske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 skrbi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ponedjeljak - </w:t>
            </w:r>
          </w:p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Priprema prigodnih jela i slastica prigodom blagdana i proslava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Uskrs, Božić, Nova godina, priredbe, rođendani korisnika i slično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po potrebi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Normativi prehrane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BB3F0B"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Planiranje i izrada jelovnika od Komisije za izradu jelovnika,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voditelj </w:t>
            </w:r>
            <w:r w:rsidR="00A843EE" w:rsidRPr="00A843EE">
              <w:rPr>
                <w:rFonts w:ascii="Arial" w:hAnsi="Arial" w:cs="Arial"/>
                <w:sz w:val="24"/>
                <w:szCs w:val="24"/>
                <w:lang w:eastAsia="hr-HR"/>
              </w:rPr>
              <w:t>o</w:t>
            </w: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dsjeka, zdravstveni radnik, predstavnik korisnika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mjesečno</w:t>
            </w:r>
          </w:p>
        </w:tc>
      </w:tr>
      <w:tr w:rsidR="002C6BC6" w:rsidRPr="00A843EE" w:rsidTr="00BB3F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Briga o poštivanju i količini iz jelovnika u pripremi obroka - porcije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BB3F0B"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F0B" w:rsidRPr="00A843EE" w:rsidRDefault="00BB3F0B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C6BC6" w:rsidRPr="00A843EE" w:rsidTr="00BB3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Primjena HACCP načela – opis poslova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BB3F0B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Briga oko implementacije HACCP načela u radu kuhinje i postupanju s namirnicama, u suradnji s NZZIZ PGŽ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Održavanje čistoće i dezinfekcija prostora i opreme kuhinje i 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prostora vezanih za kuhinju - blagovaonica i slično, s posebnim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naglaskom na čišćenje i dezinficiranje kuhinjskih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napa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filtera i 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odvoda za zrak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svakodnevno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Redovito produljenje sanitarnih knjižica radnika  kuhinje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1 put godišnje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Praćenje  i implementacija u svakodnevnom radu, sanitarnih i drugih propisa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Sanitarna kontrola namirnica od strane NZZJZ PGŽ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2 puta godišnje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Sanitarna kontrola vode za piće od strane NZZJZ PGŽ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1 puta godišnje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5.7.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Redovito provođenje preventivnih mjera dezinsekcije i deratizacije od strane  ovlaštene tvrtke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4 puta godišnje </w:t>
            </w:r>
          </w:p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i po potrebi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Poslovi posluživanja obroka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Posluživanje - serviranje obroka za pokretne korisnike u blagovaonici, a za nepokretne korisnike dostava obroka i posluživanje u stacionar</w:t>
            </w:r>
            <w:r w:rsidR="00A843EE" w:rsidRPr="00A843EE">
              <w:rPr>
                <w:rFonts w:ascii="Arial" w:hAnsi="Arial" w:cs="Arial"/>
                <w:sz w:val="24"/>
                <w:szCs w:val="24"/>
                <w:lang w:eastAsia="hr-HR"/>
              </w:rPr>
              <w:t>nom dijelu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svakodnevno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Svečano posluživanje serviranje prigodnih jela i slastica prigodom proslava - Uskrs, Božić, Nova godina, priredbe, rođendani korisnika...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po potrebi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Briga o odnosu prema korisnicima radnika na poslovima posluživanja obroka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before="120"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Ostali poslovi – opis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Vrijeme provedbe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 xml:space="preserve">Praćenje potrošnje namirnica prema normativima i cijenama </w:t>
            </w:r>
          </w:p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Praćenje potrošnje energenata, s ciljem racionalizacije potrošnje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Briga o redovitom servisiranju strojeva i uređaja prema tehničkim uputama  i propisima zaštite na radu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kontinuirano</w:t>
            </w:r>
          </w:p>
        </w:tc>
      </w:tr>
      <w:tr w:rsidR="002C6BC6" w:rsidRPr="00A843EE" w:rsidTr="00D333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11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Popravci, bojenje zidova, saniranje oštećenih pločica u kuhinji, popravak krova na mjestu gdje kapa voda kad pada kiša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C6" w:rsidRPr="00A843EE" w:rsidRDefault="002C6BC6" w:rsidP="00D333D8">
            <w:pPr>
              <w:pStyle w:val="ListParagraph1"/>
              <w:spacing w:after="0"/>
              <w:ind w:left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eastAsia="hr-HR"/>
              </w:rPr>
              <w:t>prosinac</w:t>
            </w:r>
          </w:p>
        </w:tc>
      </w:tr>
    </w:tbl>
    <w:p w:rsidR="008646A9" w:rsidRDefault="008646A9" w:rsidP="00BB3F0B">
      <w:pPr>
        <w:rPr>
          <w:rFonts w:ascii="Arial" w:hAnsi="Arial" w:cs="Arial"/>
          <w:sz w:val="24"/>
          <w:szCs w:val="24"/>
        </w:rPr>
      </w:pPr>
    </w:p>
    <w:p w:rsidR="002C6BC6" w:rsidRPr="00A843EE" w:rsidRDefault="002C6BC6" w:rsidP="00BB3F0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lastRenderedPageBreak/>
        <w:t>PLAN RADA SOCIJALNOG RADNIKA</w:t>
      </w:r>
    </w:p>
    <w:p w:rsidR="002C6BC6" w:rsidRPr="00A843EE" w:rsidRDefault="002C6BC6" w:rsidP="00243C6D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PRIPREMA DOKUMENTACIJE ZA PRIJEM I OTPUST KORISNIKA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1863"/>
      </w:tblGrid>
      <w:tr w:rsidR="002C6BC6" w:rsidRPr="00A843EE" w:rsidTr="00405DEB">
        <w:trPr>
          <w:trHeight w:val="567"/>
        </w:trPr>
        <w:tc>
          <w:tcPr>
            <w:tcW w:w="1008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redni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broj</w:t>
            </w:r>
          </w:p>
        </w:tc>
        <w:tc>
          <w:tcPr>
            <w:tcW w:w="6300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OPIS POSLOVA</w:t>
            </w:r>
          </w:p>
        </w:tc>
        <w:tc>
          <w:tcPr>
            <w:tcW w:w="1863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provođenja</w:t>
            </w:r>
          </w:p>
        </w:tc>
      </w:tr>
      <w:tr w:rsidR="002C6BC6" w:rsidRPr="00A843EE" w:rsidTr="00405DEB">
        <w:trPr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  1.1.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Pripremanje i dogovaranje termina sastanaka Komisije za prijem i otpust korisnika te pripremanje potrebne dokumentacije za rad Komisije</w:t>
            </w:r>
          </w:p>
        </w:tc>
        <w:tc>
          <w:tcPr>
            <w:tcW w:w="1863" w:type="dxa"/>
            <w:vMerge w:val="restart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tijekom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cijele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godine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 xml:space="preserve">    1.</w:t>
            </w:r>
            <w:r w:rsidRPr="00A843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Sudjelovanje u radu Komisije za prijem i otpust korisnika</w:t>
            </w:r>
          </w:p>
        </w:tc>
        <w:tc>
          <w:tcPr>
            <w:tcW w:w="1863" w:type="dxa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3.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Prikupljanje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dokumentacije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potrebne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za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prijem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korisnika</w:t>
            </w:r>
            <w:proofErr w:type="spellEnd"/>
          </w:p>
        </w:tc>
        <w:tc>
          <w:tcPr>
            <w:tcW w:w="1863" w:type="dxa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 xml:space="preserve">    1.</w:t>
            </w:r>
            <w:r w:rsidRPr="00A843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pStyle w:val="Uvuenotijeloteksta"/>
              <w:ind w:firstLine="0"/>
              <w:rPr>
                <w:rFonts w:ascii="Arial" w:hAnsi="Arial" w:cs="Arial"/>
              </w:rPr>
            </w:pPr>
            <w:r w:rsidRPr="00A843EE">
              <w:rPr>
                <w:rFonts w:ascii="Arial" w:hAnsi="Arial" w:cs="Arial"/>
              </w:rPr>
              <w:t>Provjera podataka, po potrebi kompletiranje dokumentacije potrebne za prijem</w:t>
            </w:r>
          </w:p>
        </w:tc>
        <w:tc>
          <w:tcPr>
            <w:tcW w:w="1863" w:type="dxa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cantSplit/>
          <w:trHeight w:val="1123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pStyle w:val="Uvuenotijeloteksta"/>
              <w:ind w:firstLine="0"/>
              <w:rPr>
                <w:rFonts w:ascii="Arial" w:hAnsi="Arial" w:cs="Arial"/>
              </w:rPr>
            </w:pPr>
            <w:r w:rsidRPr="00A843EE">
              <w:rPr>
                <w:rFonts w:ascii="Arial" w:hAnsi="Arial" w:cs="Arial"/>
              </w:rPr>
              <w:t>Po prijemu, izrada dosjea korisnika, kompletiranje  dosjea drugim podacima relevantnim za dijagnostiku  i tretman korisnika</w:t>
            </w:r>
          </w:p>
        </w:tc>
        <w:tc>
          <w:tcPr>
            <w:tcW w:w="1863" w:type="dxa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cantSplit/>
          <w:trHeight w:val="79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pStyle w:val="Uvuenotijeloteksta"/>
              <w:ind w:firstLine="0"/>
              <w:rPr>
                <w:rFonts w:ascii="Arial" w:hAnsi="Arial" w:cs="Arial"/>
              </w:rPr>
            </w:pPr>
          </w:p>
          <w:p w:rsidR="002C6BC6" w:rsidRPr="00A843EE" w:rsidRDefault="002C6BC6" w:rsidP="00405DEB">
            <w:pPr>
              <w:pStyle w:val="Uvuenotijeloteksta"/>
              <w:ind w:firstLine="0"/>
              <w:rPr>
                <w:rFonts w:ascii="Arial" w:hAnsi="Arial" w:cs="Arial"/>
              </w:rPr>
            </w:pPr>
            <w:r w:rsidRPr="00A843EE">
              <w:rPr>
                <w:rFonts w:ascii="Arial" w:hAnsi="Arial" w:cs="Arial"/>
              </w:rPr>
              <w:t>Priprema i dostava dokumentacije potrebne za otpust korisnika</w:t>
            </w:r>
          </w:p>
          <w:p w:rsidR="002C6BC6" w:rsidRPr="00A843EE" w:rsidRDefault="002C6BC6" w:rsidP="00405DEB">
            <w:pPr>
              <w:pStyle w:val="Uvuenotijeloteksta"/>
              <w:ind w:firstLine="0"/>
              <w:rPr>
                <w:rFonts w:ascii="Arial" w:hAnsi="Arial" w:cs="Arial"/>
              </w:rPr>
            </w:pPr>
          </w:p>
        </w:tc>
        <w:tc>
          <w:tcPr>
            <w:tcW w:w="1863" w:type="dxa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BC6" w:rsidRPr="00A843EE" w:rsidRDefault="002C6BC6" w:rsidP="00A87DEC">
      <w:pPr>
        <w:rPr>
          <w:rFonts w:ascii="Arial" w:hAnsi="Arial" w:cs="Arial"/>
          <w:sz w:val="24"/>
          <w:szCs w:val="24"/>
        </w:rPr>
      </w:pPr>
    </w:p>
    <w:p w:rsidR="002C6BC6" w:rsidRPr="00A843EE" w:rsidRDefault="002C6BC6" w:rsidP="00A87DEC">
      <w:pPr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 xml:space="preserve">Prema brojčanim pokazateljima prethodnih godina u 2021. godini planira se primiti na smještaj 40 – 50 novih korisnika. </w:t>
      </w:r>
    </w:p>
    <w:p w:rsidR="002C6BC6" w:rsidRPr="00A843EE" w:rsidRDefault="002C6BC6" w:rsidP="00243C6D">
      <w:pPr>
        <w:pStyle w:val="Naslov6"/>
        <w:keepNext w:val="0"/>
        <w:keepLines w:val="0"/>
        <w:numPr>
          <w:ilvl w:val="0"/>
          <w:numId w:val="8"/>
        </w:numPr>
        <w:spacing w:before="240" w:after="6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843EE">
        <w:rPr>
          <w:rFonts w:ascii="Arial" w:hAnsi="Arial" w:cs="Arial"/>
          <w:b/>
          <w:bCs/>
          <w:color w:val="auto"/>
          <w:sz w:val="24"/>
          <w:szCs w:val="24"/>
        </w:rPr>
        <w:t>PLANIRANJE I PROGRAMIRANJE RADA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8"/>
        <w:gridCol w:w="6282"/>
        <w:gridCol w:w="1886"/>
      </w:tblGrid>
      <w:tr w:rsidR="002C6BC6" w:rsidRPr="00A843EE" w:rsidTr="00405DEB">
        <w:tc>
          <w:tcPr>
            <w:tcW w:w="990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redni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6300" w:type="dxa"/>
            <w:gridSpan w:val="2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OPIS POSLOVA</w:t>
            </w:r>
          </w:p>
        </w:tc>
        <w:tc>
          <w:tcPr>
            <w:tcW w:w="1886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bCs/>
                <w:sz w:val="24"/>
                <w:szCs w:val="24"/>
              </w:rPr>
              <w:t>vrijeme provođenja</w:t>
            </w:r>
          </w:p>
        </w:tc>
      </w:tr>
      <w:tr w:rsidR="002C6BC6" w:rsidRPr="00A843EE" w:rsidTr="00405DEB">
        <w:tc>
          <w:tcPr>
            <w:tcW w:w="990" w:type="dxa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2.1.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Izrada godišnjeg plana i programa rada socijalnog radnika</w:t>
            </w:r>
          </w:p>
        </w:tc>
        <w:tc>
          <w:tcPr>
            <w:tcW w:w="1886" w:type="dxa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studeni</w:t>
            </w:r>
          </w:p>
        </w:tc>
      </w:tr>
      <w:tr w:rsidR="002C6BC6" w:rsidRPr="00A843EE" w:rsidTr="00405DEB">
        <w:tc>
          <w:tcPr>
            <w:tcW w:w="990" w:type="dxa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300" w:type="dxa"/>
            <w:gridSpan w:val="2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Izrada mjesečnih planova i programa rada socijalnog radnika</w:t>
            </w:r>
          </w:p>
        </w:tc>
        <w:tc>
          <w:tcPr>
            <w:tcW w:w="1886" w:type="dxa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282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Sudjelovanje i zapisničko praćenje rada korisničkog vijeća</w:t>
            </w:r>
          </w:p>
        </w:tc>
        <w:tc>
          <w:tcPr>
            <w:tcW w:w="1886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4-5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puta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godišnje</w:t>
            </w:r>
            <w:proofErr w:type="spellEnd"/>
          </w:p>
        </w:tc>
      </w:tr>
    </w:tbl>
    <w:p w:rsidR="00A843EE" w:rsidRPr="00A843EE" w:rsidRDefault="00A843EE" w:rsidP="00243C6D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843EE" w:rsidRDefault="00A843EE" w:rsidP="00243C6D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7242F" w:rsidRPr="00A843EE" w:rsidRDefault="0047242F" w:rsidP="00243C6D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243C6D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lastRenderedPageBreak/>
        <w:t>3. NEPOSREDNI RAD S KORISNICIMA I ČLANOVIMA OBITELJI</w:t>
      </w:r>
    </w:p>
    <w:p w:rsidR="002C6BC6" w:rsidRPr="00A843EE" w:rsidRDefault="002C6BC6" w:rsidP="00A87DEC">
      <w:pPr>
        <w:rPr>
          <w:rFonts w:ascii="Arial" w:hAnsi="Arial" w:cs="Arial"/>
          <w:sz w:val="24"/>
          <w:szCs w:val="24"/>
        </w:rPr>
      </w:pPr>
      <w:r w:rsidRPr="00A843EE">
        <w:rPr>
          <w:rFonts w:ascii="Arial" w:hAnsi="Arial" w:cs="Arial"/>
          <w:sz w:val="24"/>
          <w:szCs w:val="24"/>
        </w:rPr>
        <w:tab/>
      </w:r>
      <w:r w:rsidRPr="00A843EE">
        <w:rPr>
          <w:rFonts w:ascii="Arial" w:hAnsi="Arial" w:cs="Arial"/>
          <w:sz w:val="24"/>
          <w:szCs w:val="24"/>
        </w:rPr>
        <w:tab/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298"/>
        <w:gridCol w:w="9"/>
        <w:gridCol w:w="1970"/>
        <w:gridCol w:w="9"/>
      </w:tblGrid>
      <w:tr w:rsidR="002C6BC6" w:rsidRPr="00A843EE" w:rsidTr="00405DEB">
        <w:trPr>
          <w:gridAfter w:val="1"/>
          <w:wAfter w:w="9" w:type="dxa"/>
          <w:trHeight w:val="567"/>
        </w:trPr>
        <w:tc>
          <w:tcPr>
            <w:tcW w:w="1008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redni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broj</w:t>
            </w:r>
          </w:p>
        </w:tc>
        <w:tc>
          <w:tcPr>
            <w:tcW w:w="6298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OPIS POSLOVA</w:t>
            </w:r>
          </w:p>
        </w:tc>
        <w:tc>
          <w:tcPr>
            <w:tcW w:w="1979" w:type="dxa"/>
            <w:gridSpan w:val="2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realizacije</w:t>
            </w: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Prihvat na smještaj korisnika, pripremni razgovor s korisnicima i pratnjom (obavezno sa stručnim radnikom CZSS) poželjno članom obitelji, upoznavanje korisnika s Ustanovom, pravilima i sadržajima rada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     Kontinuirano</w:t>
            </w: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Izrada socijalnih anamneza za korisnike, ako ih nema 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Izrada individualnog plana rada za korisnika u suradnji s stručnim timom doma, korisnikom i članom obitelji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Provođenje individualnih planova rada</w:t>
            </w:r>
          </w:p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- u suradnji s medicinskim osobljem, njegovateljicama i radnim terapeutom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Praćenje prilagodbe korisnika u Ustanovi, savjetovanje i podrška korisnicima, uključivanje budućih korisnika u aktivnosti u domu u svrhu lakše prilagodbe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Individualna savjetovanja korisnika, sukladno epidemiološkim mjerama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Sudjelovanje u uključivanju korisnika u radno-okupacijske, sportske i slične sadržaje sukladno epidemiološkim mjerama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Primanje stranaka i telefonsko informiranje o mogućnostima smještaja u dom, potrebnoj dokumentaciji, kao i informiranje obitelji o stanju smještenih korisnika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Sudjelovanje u slobodnim aktivnostima korisnika (izleti, priredbe, sportska natjecanja) sukladno epidemiološkim mjerama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 drugim ustanovama i stručnim djelatnicima relevantnim za tretman/ili praćenje korisnika:</w:t>
            </w:r>
          </w:p>
          <w:p w:rsidR="002C6BC6" w:rsidRPr="00A843EE" w:rsidRDefault="002C6BC6" w:rsidP="00A87DE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 osobljem i vanjskim suradnicima Ustanove</w:t>
            </w:r>
          </w:p>
          <w:p w:rsidR="002C6BC6" w:rsidRPr="00A843EE" w:rsidRDefault="002C6BC6" w:rsidP="00A87DE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kontakti s nadležnim CZSS </w:t>
            </w:r>
          </w:p>
          <w:p w:rsidR="002C6BC6" w:rsidRPr="00A843EE" w:rsidRDefault="002C6BC6" w:rsidP="00A87DE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suradnja s policijskom postajom prema potrebi, HZZO, HZMO itd.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Praćenje i pomoć korisnicima pri ostvarivanju prava iz mirovinskog i zdravstvenog osiguranja, sustava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>. skrbi, prijave-odjave korisnika i sl...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Rješavanje konfliktnih situacija među korisnicima, mirno rješavanje sukoba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cantSplit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Sudjelovanje u radu stručnog tima za premještaj korisnika te zapisničko praćenje 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3.14.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Dogovaranje, organizacija i priprema prijema i otpusta korisnika</w:t>
            </w: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gridAfter w:val="1"/>
          <w:wAfter w:w="9" w:type="dxa"/>
          <w:trHeight w:val="567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3.15.</w:t>
            </w:r>
          </w:p>
        </w:tc>
        <w:tc>
          <w:tcPr>
            <w:tcW w:w="629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Vođenje lista čekanja i informiranje o stanju na listi</w:t>
            </w:r>
          </w:p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405DEB">
        <w:trPr>
          <w:trHeight w:val="525"/>
        </w:trPr>
        <w:tc>
          <w:tcPr>
            <w:tcW w:w="1008" w:type="dxa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3.16.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7" w:type="dxa"/>
            <w:gridSpan w:val="2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Grupni rad s korisnicima (grupe dosjećanja, interesne grupe, sastanci stanara..) sukladno epidemiološkim mjerama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979" w:type="dxa"/>
            <w:gridSpan w:val="2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 x tjedno (grupe dosjećanja) 1x tjedno kreativne radionice</w:t>
            </w:r>
          </w:p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1x mjesečno sastanci stanara sastanci, a ostalo po potrebi</w:t>
            </w:r>
          </w:p>
        </w:tc>
      </w:tr>
      <w:tr w:rsidR="002C6BC6" w:rsidRPr="00A843EE" w:rsidTr="00405DEB">
        <w:trPr>
          <w:trHeight w:val="525"/>
        </w:trPr>
        <w:tc>
          <w:tcPr>
            <w:tcW w:w="1008" w:type="dxa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3.18.</w:t>
            </w:r>
          </w:p>
        </w:tc>
        <w:tc>
          <w:tcPr>
            <w:tcW w:w="6307" w:type="dxa"/>
            <w:gridSpan w:val="2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 xml:space="preserve">Odlasci na izlete i sportska natjecanja s korisnicima sukladno epidemiološkim mjerama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</w:rPr>
              <w:t xml:space="preserve"> 19 </w:t>
            </w:r>
          </w:p>
        </w:tc>
        <w:tc>
          <w:tcPr>
            <w:tcW w:w="1979" w:type="dxa"/>
            <w:gridSpan w:val="2"/>
            <w:tcBorders>
              <w:top w:val="nil"/>
            </w:tcBorders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5-8 puta godišnje</w:t>
            </w:r>
          </w:p>
        </w:tc>
      </w:tr>
    </w:tbl>
    <w:p w:rsidR="002C6BC6" w:rsidRPr="00A843EE" w:rsidRDefault="002C6BC6" w:rsidP="00A87DEC">
      <w:pPr>
        <w:rPr>
          <w:rFonts w:ascii="Arial" w:hAnsi="Arial" w:cs="Arial"/>
          <w:b/>
          <w:sz w:val="24"/>
          <w:szCs w:val="24"/>
          <w:lang w:val="de-DE"/>
        </w:rPr>
      </w:pPr>
      <w:r w:rsidRPr="00A843EE">
        <w:rPr>
          <w:rFonts w:ascii="Arial" w:hAnsi="Arial" w:cs="Arial"/>
          <w:b/>
          <w:sz w:val="24"/>
          <w:szCs w:val="24"/>
          <w:lang w:val="de-DE"/>
        </w:rPr>
        <w:tab/>
      </w:r>
      <w:r w:rsidRPr="00A843EE">
        <w:rPr>
          <w:rFonts w:ascii="Arial" w:hAnsi="Arial" w:cs="Arial"/>
          <w:b/>
          <w:sz w:val="24"/>
          <w:szCs w:val="24"/>
          <w:lang w:val="de-DE"/>
        </w:rPr>
        <w:tab/>
      </w:r>
      <w:r w:rsidRPr="00A843EE">
        <w:rPr>
          <w:rFonts w:ascii="Arial" w:hAnsi="Arial" w:cs="Arial"/>
          <w:b/>
          <w:sz w:val="24"/>
          <w:szCs w:val="24"/>
          <w:lang w:val="de-DE"/>
        </w:rPr>
        <w:tab/>
      </w:r>
      <w:r w:rsidRPr="00A843EE">
        <w:rPr>
          <w:rFonts w:ascii="Arial" w:hAnsi="Arial" w:cs="Arial"/>
          <w:sz w:val="24"/>
          <w:szCs w:val="24"/>
          <w:lang w:val="de-DE"/>
        </w:rPr>
        <w:tab/>
      </w:r>
    </w:p>
    <w:p w:rsidR="002C6BC6" w:rsidRPr="00A843EE" w:rsidRDefault="002C6BC6" w:rsidP="00243C6D">
      <w:pPr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A843EE">
        <w:rPr>
          <w:rFonts w:ascii="Arial" w:hAnsi="Arial" w:cs="Arial"/>
          <w:b/>
          <w:sz w:val="24"/>
          <w:szCs w:val="24"/>
          <w:lang w:val="en-US"/>
        </w:rPr>
        <w:t>4. EVALUACIJA I IZVJEŠTAVANJE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6384"/>
        <w:gridCol w:w="1941"/>
      </w:tblGrid>
      <w:tr w:rsidR="002C6BC6" w:rsidRPr="00A843EE" w:rsidTr="00405DEB">
        <w:trPr>
          <w:trHeight w:val="567"/>
        </w:trPr>
        <w:tc>
          <w:tcPr>
            <w:tcW w:w="963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redni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broj</w:t>
            </w:r>
          </w:p>
        </w:tc>
        <w:tc>
          <w:tcPr>
            <w:tcW w:w="6384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OPIS POSLOVA</w:t>
            </w:r>
          </w:p>
        </w:tc>
        <w:tc>
          <w:tcPr>
            <w:tcW w:w="1941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provođenja</w:t>
            </w:r>
          </w:p>
        </w:tc>
      </w:tr>
      <w:tr w:rsidR="002C6BC6" w:rsidRPr="00A843EE" w:rsidTr="00405DEB">
        <w:trPr>
          <w:trHeight w:val="567"/>
        </w:trPr>
        <w:tc>
          <w:tcPr>
            <w:tcW w:w="963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de-DE"/>
              </w:rPr>
              <w:t>4.1.</w:t>
            </w:r>
          </w:p>
        </w:tc>
        <w:tc>
          <w:tcPr>
            <w:tcW w:w="6384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Izrada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godišnjeg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izvješća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radu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prosinac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202</w:t>
            </w:r>
            <w:r w:rsidR="00D874FB">
              <w:rPr>
                <w:rFonts w:ascii="Arial" w:hAnsi="Arial" w:cs="Arial"/>
                <w:bCs/>
                <w:sz w:val="24"/>
                <w:szCs w:val="24"/>
                <w:lang w:val="de-DE"/>
              </w:rPr>
              <w:t>1</w:t>
            </w:r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/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siječanj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2020</w:t>
            </w:r>
          </w:p>
        </w:tc>
      </w:tr>
      <w:tr w:rsidR="002C6BC6" w:rsidRPr="00A843EE" w:rsidTr="00405DEB">
        <w:tc>
          <w:tcPr>
            <w:tcW w:w="963" w:type="dxa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84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</w:rPr>
              <w:t xml:space="preserve">Izrada nalaza i mišljenja iz domene svoje stručnosti s prijedlogom daljnjeg tretmana </w:t>
            </w:r>
          </w:p>
        </w:tc>
        <w:tc>
          <w:tcPr>
            <w:tcW w:w="1941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405DEB">
        <w:tc>
          <w:tcPr>
            <w:tcW w:w="963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84" w:type="dxa"/>
            <w:vAlign w:val="center"/>
          </w:tcPr>
          <w:p w:rsidR="002C6BC6" w:rsidRPr="00A843EE" w:rsidRDefault="002C6BC6" w:rsidP="003A7A5C">
            <w:pPr>
              <w:pStyle w:val="Naslov3"/>
              <w:rPr>
                <w:rFonts w:ascii="Arial" w:hAnsi="Arial" w:cs="Arial"/>
                <w:b/>
                <w:lang w:val="hr-HR"/>
              </w:rPr>
            </w:pPr>
            <w:proofErr w:type="spellStart"/>
            <w:r w:rsidRPr="00A843EE">
              <w:rPr>
                <w:rFonts w:ascii="Arial" w:hAnsi="Arial" w:cs="Arial"/>
                <w:color w:val="auto"/>
              </w:rPr>
              <w:t>Izrada</w:t>
            </w:r>
            <w:proofErr w:type="spellEnd"/>
            <w:r w:rsidRPr="00A843EE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color w:val="auto"/>
              </w:rPr>
              <w:t>mjese</w:t>
            </w:r>
            <w:proofErr w:type="spellEnd"/>
            <w:r w:rsidRPr="00A843EE">
              <w:rPr>
                <w:rFonts w:ascii="Arial" w:hAnsi="Arial" w:cs="Arial"/>
                <w:color w:val="auto"/>
                <w:lang w:val="hr-HR"/>
              </w:rPr>
              <w:t>č</w:t>
            </w:r>
            <w:proofErr w:type="spellStart"/>
            <w:r w:rsidRPr="00A843EE">
              <w:rPr>
                <w:rFonts w:ascii="Arial" w:hAnsi="Arial" w:cs="Arial"/>
                <w:color w:val="auto"/>
              </w:rPr>
              <w:t>nog</w:t>
            </w:r>
            <w:proofErr w:type="spellEnd"/>
            <w:r w:rsidRPr="00A843EE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color w:val="auto"/>
              </w:rPr>
              <w:t>i</w:t>
            </w:r>
            <w:proofErr w:type="spellEnd"/>
            <w:r w:rsidRPr="00A843EE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color w:val="auto"/>
              </w:rPr>
              <w:t>godi</w:t>
            </w:r>
            <w:proofErr w:type="spellEnd"/>
            <w:r w:rsidRPr="00A843EE">
              <w:rPr>
                <w:rFonts w:ascii="Arial" w:hAnsi="Arial" w:cs="Arial"/>
                <w:color w:val="auto"/>
                <w:lang w:val="hr-HR"/>
              </w:rPr>
              <w:t>š</w:t>
            </w:r>
            <w:proofErr w:type="spellStart"/>
            <w:r w:rsidRPr="00A843EE">
              <w:rPr>
                <w:rFonts w:ascii="Arial" w:hAnsi="Arial" w:cs="Arial"/>
                <w:color w:val="auto"/>
              </w:rPr>
              <w:t>njeg</w:t>
            </w:r>
            <w:proofErr w:type="spellEnd"/>
            <w:r w:rsidRPr="00A843EE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color w:val="auto"/>
              </w:rPr>
              <w:t>izvje</w:t>
            </w:r>
            <w:r w:rsidRPr="00A843EE">
              <w:rPr>
                <w:rFonts w:ascii="Arial" w:hAnsi="Arial" w:cs="Arial"/>
                <w:color w:val="auto"/>
                <w:lang w:val="hr-HR"/>
              </w:rPr>
              <w:t>šć</w:t>
            </w:r>
            <w:proofErr w:type="spellEnd"/>
            <w:r w:rsidRPr="00A843EE">
              <w:rPr>
                <w:rFonts w:ascii="Arial" w:hAnsi="Arial" w:cs="Arial"/>
                <w:color w:val="auto"/>
              </w:rPr>
              <w:t>a</w:t>
            </w:r>
            <w:r w:rsidRPr="00A843EE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r w:rsidRPr="00A843EE">
              <w:rPr>
                <w:rFonts w:ascii="Arial" w:hAnsi="Arial" w:cs="Arial"/>
                <w:color w:val="auto"/>
              </w:rPr>
              <w:t>za</w:t>
            </w:r>
            <w:r w:rsidRPr="00A843EE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r w:rsidRPr="00A843EE">
              <w:rPr>
                <w:rFonts w:ascii="Arial" w:hAnsi="Arial" w:cs="Arial"/>
                <w:color w:val="auto"/>
              </w:rPr>
              <w:t>PG</w:t>
            </w:r>
            <w:r w:rsidRPr="00A843EE">
              <w:rPr>
                <w:rFonts w:ascii="Arial" w:hAnsi="Arial" w:cs="Arial"/>
                <w:color w:val="auto"/>
                <w:lang w:val="hr-HR"/>
              </w:rPr>
              <w:t xml:space="preserve">Ž </w:t>
            </w:r>
            <w:proofErr w:type="spellStart"/>
            <w:r w:rsidRPr="00A843EE">
              <w:rPr>
                <w:rFonts w:ascii="Arial" w:hAnsi="Arial" w:cs="Arial"/>
                <w:color w:val="auto"/>
              </w:rPr>
              <w:t>i</w:t>
            </w:r>
            <w:proofErr w:type="spellEnd"/>
            <w:r w:rsidRPr="00A843EE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r w:rsidRPr="00A843EE">
              <w:rPr>
                <w:rFonts w:ascii="Arial" w:hAnsi="Arial" w:cs="Arial"/>
                <w:color w:val="auto"/>
              </w:rPr>
              <w:t>MSPM</w:t>
            </w:r>
          </w:p>
        </w:tc>
        <w:tc>
          <w:tcPr>
            <w:tcW w:w="1941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siječanj/ veljača</w:t>
            </w:r>
          </w:p>
        </w:tc>
      </w:tr>
    </w:tbl>
    <w:p w:rsidR="002C6BC6" w:rsidRPr="00A843EE" w:rsidRDefault="002C6BC6" w:rsidP="00A87DEC">
      <w:pPr>
        <w:rPr>
          <w:rFonts w:ascii="Arial" w:hAnsi="Arial" w:cs="Arial"/>
          <w:b/>
          <w:sz w:val="24"/>
          <w:szCs w:val="24"/>
        </w:rPr>
      </w:pPr>
    </w:p>
    <w:p w:rsidR="002C6BC6" w:rsidRPr="00A843EE" w:rsidRDefault="002C6BC6" w:rsidP="00243C6D">
      <w:pPr>
        <w:outlineLvl w:val="0"/>
        <w:rPr>
          <w:rFonts w:ascii="Arial" w:hAnsi="Arial" w:cs="Arial"/>
          <w:b/>
          <w:sz w:val="24"/>
          <w:szCs w:val="24"/>
        </w:rPr>
      </w:pPr>
      <w:r w:rsidRPr="00A843EE">
        <w:rPr>
          <w:rFonts w:ascii="Arial" w:hAnsi="Arial" w:cs="Arial"/>
          <w:b/>
          <w:sz w:val="24"/>
          <w:szCs w:val="24"/>
        </w:rPr>
        <w:t xml:space="preserve">5. </w:t>
      </w:r>
      <w:r w:rsidRPr="00A843EE">
        <w:rPr>
          <w:rFonts w:ascii="Arial" w:hAnsi="Arial" w:cs="Arial"/>
          <w:b/>
          <w:sz w:val="24"/>
          <w:szCs w:val="24"/>
          <w:lang w:val="de-DE"/>
        </w:rPr>
        <w:t>VO</w:t>
      </w:r>
      <w:r w:rsidRPr="00A843EE">
        <w:rPr>
          <w:rFonts w:ascii="Arial" w:hAnsi="Arial" w:cs="Arial"/>
          <w:b/>
          <w:sz w:val="24"/>
          <w:szCs w:val="24"/>
        </w:rPr>
        <w:t>Đ</w:t>
      </w:r>
      <w:r w:rsidRPr="00A843EE">
        <w:rPr>
          <w:rFonts w:ascii="Arial" w:hAnsi="Arial" w:cs="Arial"/>
          <w:b/>
          <w:sz w:val="24"/>
          <w:szCs w:val="24"/>
          <w:lang w:val="de-DE"/>
        </w:rPr>
        <w:t>ENJE</w:t>
      </w:r>
      <w:r w:rsidRPr="00A843EE">
        <w:rPr>
          <w:rFonts w:ascii="Arial" w:hAnsi="Arial" w:cs="Arial"/>
          <w:b/>
          <w:sz w:val="24"/>
          <w:szCs w:val="24"/>
        </w:rPr>
        <w:t xml:space="preserve"> </w:t>
      </w:r>
      <w:r w:rsidRPr="00A843EE">
        <w:rPr>
          <w:rFonts w:ascii="Arial" w:hAnsi="Arial" w:cs="Arial"/>
          <w:b/>
          <w:sz w:val="24"/>
          <w:szCs w:val="24"/>
          <w:lang w:val="de-DE"/>
        </w:rPr>
        <w:t>STRU</w:t>
      </w:r>
      <w:r w:rsidRPr="00A843EE">
        <w:rPr>
          <w:rFonts w:ascii="Arial" w:hAnsi="Arial" w:cs="Arial"/>
          <w:b/>
          <w:sz w:val="24"/>
          <w:szCs w:val="24"/>
        </w:rPr>
        <w:t>Č</w:t>
      </w:r>
      <w:r w:rsidRPr="00A843EE">
        <w:rPr>
          <w:rFonts w:ascii="Arial" w:hAnsi="Arial" w:cs="Arial"/>
          <w:b/>
          <w:sz w:val="24"/>
          <w:szCs w:val="24"/>
          <w:lang w:val="de-DE"/>
        </w:rPr>
        <w:t>NE</w:t>
      </w:r>
      <w:r w:rsidRPr="00A843EE">
        <w:rPr>
          <w:rFonts w:ascii="Arial" w:hAnsi="Arial" w:cs="Arial"/>
          <w:b/>
          <w:sz w:val="24"/>
          <w:szCs w:val="24"/>
        </w:rPr>
        <w:t xml:space="preserve"> </w:t>
      </w:r>
      <w:r w:rsidRPr="00A843EE">
        <w:rPr>
          <w:rFonts w:ascii="Arial" w:hAnsi="Arial" w:cs="Arial"/>
          <w:b/>
          <w:sz w:val="24"/>
          <w:szCs w:val="24"/>
          <w:lang w:val="de-DE"/>
        </w:rPr>
        <w:t>DOKUMENTACIJE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1980"/>
      </w:tblGrid>
      <w:tr w:rsidR="002C6BC6" w:rsidRPr="00A843EE" w:rsidTr="00405DEB">
        <w:trPr>
          <w:cantSplit/>
          <w:trHeight w:val="593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Matična knjiga i pomoćna matična knjiga (elektronički oblik)</w:t>
            </w:r>
          </w:p>
        </w:tc>
        <w:tc>
          <w:tcPr>
            <w:tcW w:w="1980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405DEB">
        <w:trPr>
          <w:cantSplit/>
          <w:trHeight w:val="593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Dosjei korisnika</w:t>
            </w:r>
          </w:p>
        </w:tc>
        <w:tc>
          <w:tcPr>
            <w:tcW w:w="1980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405DEB">
        <w:trPr>
          <w:cantSplit/>
          <w:trHeight w:val="593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Evidentiranje podataka o korisnicima smještaja i kandidatima za smještaj kroz aplikaciju „Dogma“</w:t>
            </w:r>
          </w:p>
        </w:tc>
        <w:tc>
          <w:tcPr>
            <w:tcW w:w="1980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  <w:tr w:rsidR="002C6BC6" w:rsidRPr="00A843EE" w:rsidTr="00405DEB">
        <w:trPr>
          <w:cantSplit/>
          <w:trHeight w:val="593"/>
        </w:trPr>
        <w:tc>
          <w:tcPr>
            <w:tcW w:w="1008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6300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Vođenje zapisnika Komisije za prijem i otpust korisnika , Vijeća korisnika, Stručnog tima za premještaj korisnika</w:t>
            </w:r>
          </w:p>
        </w:tc>
        <w:tc>
          <w:tcPr>
            <w:tcW w:w="1980" w:type="dxa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</w:tc>
      </w:tr>
    </w:tbl>
    <w:p w:rsidR="002C6BC6" w:rsidRPr="00A843EE" w:rsidRDefault="002C6BC6" w:rsidP="00A87DEC">
      <w:pPr>
        <w:rPr>
          <w:rFonts w:ascii="Arial" w:hAnsi="Arial" w:cs="Arial"/>
          <w:b/>
          <w:sz w:val="24"/>
          <w:szCs w:val="24"/>
        </w:rPr>
      </w:pPr>
    </w:p>
    <w:p w:rsidR="002C6BC6" w:rsidRPr="00A843EE" w:rsidRDefault="002C6BC6" w:rsidP="00A87DEC">
      <w:pPr>
        <w:rPr>
          <w:rFonts w:ascii="Arial" w:hAnsi="Arial" w:cs="Arial"/>
          <w:b/>
          <w:sz w:val="24"/>
          <w:szCs w:val="24"/>
        </w:rPr>
      </w:pPr>
      <w:r w:rsidRPr="00A843EE">
        <w:rPr>
          <w:rFonts w:ascii="Arial" w:hAnsi="Arial" w:cs="Arial"/>
          <w:b/>
          <w:sz w:val="24"/>
          <w:szCs w:val="24"/>
        </w:rPr>
        <w:t>5. OSTALI POSLOVI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5"/>
        <w:gridCol w:w="6328"/>
        <w:gridCol w:w="9"/>
        <w:gridCol w:w="1940"/>
      </w:tblGrid>
      <w:tr w:rsidR="002C6BC6" w:rsidRPr="00A843EE" w:rsidTr="00A87DEC">
        <w:trPr>
          <w:trHeight w:val="567"/>
        </w:trPr>
        <w:tc>
          <w:tcPr>
            <w:tcW w:w="963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redni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broj</w:t>
            </w:r>
          </w:p>
        </w:tc>
        <w:tc>
          <w:tcPr>
            <w:tcW w:w="6382" w:type="dxa"/>
            <w:gridSpan w:val="3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OPIS POSLOVA</w:t>
            </w:r>
          </w:p>
        </w:tc>
        <w:tc>
          <w:tcPr>
            <w:tcW w:w="1940" w:type="dxa"/>
            <w:shd w:val="clear" w:color="auto" w:fill="E0E0E0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</w:rPr>
              <w:t>provođenja</w:t>
            </w:r>
          </w:p>
        </w:tc>
      </w:tr>
      <w:tr w:rsidR="002C6BC6" w:rsidRPr="00A843EE" w:rsidTr="00A87DEC">
        <w:trPr>
          <w:cantSplit/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632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u</w:t>
            </w:r>
            <w:r w:rsidRPr="00A843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radu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Stru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</w:rPr>
              <w:t>č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nog</w:t>
            </w:r>
            <w:proofErr w:type="spellEnd"/>
            <w:proofErr w:type="gramEnd"/>
            <w:r w:rsidRPr="00A843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vije</w:t>
            </w:r>
            <w:proofErr w:type="spellEnd"/>
            <w:r w:rsidRPr="00A843EE">
              <w:rPr>
                <w:rFonts w:ascii="Arial" w:hAnsi="Arial" w:cs="Arial"/>
                <w:bCs/>
                <w:sz w:val="24"/>
                <w:szCs w:val="24"/>
              </w:rPr>
              <w:t>ć</w:t>
            </w:r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a </w:t>
            </w:r>
            <w:r w:rsidR="00D6756F"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D</w:t>
            </w:r>
            <w:r w:rsidRPr="00A843EE">
              <w:rPr>
                <w:rFonts w:ascii="Arial" w:hAnsi="Arial" w:cs="Arial"/>
                <w:bCs/>
                <w:sz w:val="24"/>
                <w:szCs w:val="24"/>
                <w:lang w:val="de-DE"/>
              </w:rPr>
              <w:t>oma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kontinuirano</w:t>
            </w:r>
          </w:p>
          <w:p w:rsidR="002C6BC6" w:rsidRPr="00A843EE" w:rsidRDefault="002C6BC6" w:rsidP="00405DE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  <w:tr w:rsidR="002C6BC6" w:rsidRPr="00A843EE" w:rsidTr="00A87DEC">
        <w:trPr>
          <w:cantSplit/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632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</w:rPr>
              <w:t>Po potrebi obavljati druge poslove nužne za redovno funkcioniranje doma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6BC6" w:rsidRPr="00A843EE" w:rsidTr="00A87DEC">
        <w:trPr>
          <w:cantSplit/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632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</w:rPr>
              <w:t>Po potrebi vođenje stručne prakse studenata Studijskog centra socijalnog rada i vježbenika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6BC6" w:rsidRPr="00A843EE" w:rsidTr="00A87DEC">
        <w:trPr>
          <w:cantSplit/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632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</w:rPr>
              <w:t>Pratiti zakonske propise i primjenjivati ih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A87DEC">
        <w:trPr>
          <w:cantSplit/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632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</w:rPr>
              <w:t xml:space="preserve">Pratiti stručnu literaturu </w:t>
            </w:r>
          </w:p>
        </w:tc>
        <w:tc>
          <w:tcPr>
            <w:tcW w:w="1949" w:type="dxa"/>
            <w:gridSpan w:val="2"/>
            <w:vMerge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BC6" w:rsidRPr="00A843EE" w:rsidTr="00A87DEC">
        <w:trPr>
          <w:cantSplit/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632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</w:rPr>
              <w:t>Stručno usavršavanje</w:t>
            </w:r>
          </w:p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C6BC6" w:rsidRPr="00A843EE" w:rsidTr="00A87DEC">
        <w:trPr>
          <w:trHeight w:val="567"/>
        </w:trPr>
        <w:tc>
          <w:tcPr>
            <w:tcW w:w="1008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6.7.</w:t>
            </w:r>
          </w:p>
        </w:tc>
        <w:tc>
          <w:tcPr>
            <w:tcW w:w="6328" w:type="dxa"/>
            <w:vAlign w:val="center"/>
          </w:tcPr>
          <w:p w:rsidR="002C6BC6" w:rsidRPr="00A843EE" w:rsidRDefault="002C6BC6" w:rsidP="00405D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43EE">
              <w:rPr>
                <w:rFonts w:ascii="Arial" w:hAnsi="Arial" w:cs="Arial"/>
                <w:bCs/>
                <w:sz w:val="24"/>
                <w:szCs w:val="24"/>
              </w:rPr>
              <w:t>Prisustvovanje stručnim i/ili znanstvenim skupovima i seminarima</w:t>
            </w:r>
          </w:p>
        </w:tc>
        <w:tc>
          <w:tcPr>
            <w:tcW w:w="1949" w:type="dxa"/>
            <w:gridSpan w:val="2"/>
            <w:vAlign w:val="center"/>
          </w:tcPr>
          <w:p w:rsidR="002C6BC6" w:rsidRPr="00A843EE" w:rsidRDefault="002C6BC6" w:rsidP="00405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3EE">
              <w:rPr>
                <w:rFonts w:ascii="Arial" w:hAnsi="Arial" w:cs="Arial"/>
                <w:sz w:val="24"/>
                <w:szCs w:val="24"/>
              </w:rPr>
              <w:t>prema predviđenim terminima</w:t>
            </w:r>
          </w:p>
        </w:tc>
      </w:tr>
    </w:tbl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BB3F0B" w:rsidRDefault="00BB3F0B" w:rsidP="00243C6D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BB3F0B" w:rsidRDefault="00BB3F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C6BC6" w:rsidRPr="00A843EE" w:rsidRDefault="002C6BC6" w:rsidP="00243C6D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lastRenderedPageBreak/>
        <w:t>PLAN RADA STRUČNOG SURADNIKA TERAPEUTA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70"/>
        <w:gridCol w:w="6333"/>
        <w:gridCol w:w="2059"/>
      </w:tblGrid>
      <w:tr w:rsidR="002C6BC6" w:rsidRPr="00A843EE" w:rsidTr="00BB3F0B">
        <w:tc>
          <w:tcPr>
            <w:tcW w:w="670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R.b</w:t>
            </w:r>
            <w:r w:rsidRPr="00A843EE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6333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bookmarkStart w:id="2" w:name="_Toc26267861"/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Planiranje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programiranje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poslova</w:t>
            </w:r>
            <w:bookmarkEnd w:id="2"/>
            <w:proofErr w:type="spellEnd"/>
          </w:p>
        </w:tc>
        <w:tc>
          <w:tcPr>
            <w:tcW w:w="2059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US" w:eastAsia="hr-HR"/>
              </w:rPr>
            </w:pPr>
            <w:bookmarkStart w:id="3" w:name="_Toc26267862"/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en-US" w:eastAsia="hr-HR"/>
              </w:rPr>
              <w:t>provedbe</w:t>
            </w:r>
            <w:bookmarkEnd w:id="3"/>
            <w:proofErr w:type="spellEnd"/>
            <w:r w:rsidRPr="00A843EE">
              <w:rPr>
                <w:rFonts w:ascii="Arial" w:hAnsi="Arial" w:cs="Arial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4" w:name="_Toc26267863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godišnjeg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plana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stručnog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suradnika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terapeuta</w:t>
            </w:r>
            <w:bookmarkEnd w:id="4"/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5" w:name="_Toc26267864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studeni</w:t>
            </w:r>
            <w:bookmarkEnd w:id="5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6" w:name="_Toc26267865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mjesečnih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planova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rada</w:t>
            </w:r>
            <w:bookmarkEnd w:id="6"/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7" w:name="_Toc26267866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bookmarkEnd w:id="7"/>
            <w:proofErr w:type="spellEnd"/>
          </w:p>
        </w:tc>
      </w:tr>
      <w:tr w:rsidR="002C6BC6" w:rsidRPr="00A843EE" w:rsidTr="00BB3F0B">
        <w:tc>
          <w:tcPr>
            <w:tcW w:w="67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6333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/>
              </w:rPr>
              <w:t>R.b.</w:t>
            </w:r>
            <w:proofErr w:type="spellEnd"/>
          </w:p>
        </w:tc>
        <w:tc>
          <w:tcPr>
            <w:tcW w:w="6333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95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bookmarkStart w:id="8" w:name="_Toc26267867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Neposredni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rad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korisnicima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bookmarkEnd w:id="8"/>
            <w:proofErr w:type="spellEnd"/>
          </w:p>
        </w:tc>
        <w:tc>
          <w:tcPr>
            <w:tcW w:w="2059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9" w:name="_Toc26267868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bookmarkEnd w:id="9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10" w:name="_Toc26267869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Praćenje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prilagodbe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korisnika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ustanovi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individualno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savjetovanje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podrška</w:t>
            </w:r>
            <w:bookmarkEnd w:id="10"/>
            <w:proofErr w:type="spellEnd"/>
          </w:p>
        </w:tc>
        <w:tc>
          <w:tcPr>
            <w:tcW w:w="2059" w:type="dxa"/>
            <w:vMerge w:val="restart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11" w:name="_Toc26267870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bookmarkEnd w:id="11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12" w:name="_Toc26267871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Individualno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savjetovanje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kriznim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stanjima</w:t>
            </w:r>
            <w:bookmarkEnd w:id="12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2.3.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13" w:name="_Toc26267872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Unos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kompjuterska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obrada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podataka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o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korisnicima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„Dogma“</w:t>
            </w:r>
            <w:bookmarkEnd w:id="13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2.4.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14" w:name="_Toc26267873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Uključivanje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program „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Kognitivni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trening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poboljšanje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mozga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“</w:t>
            </w:r>
            <w:bookmarkEnd w:id="14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15" w:name="_Toc26267874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tjedno</w:t>
            </w:r>
            <w:bookmarkEnd w:id="15"/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2.5.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16" w:name="_Toc26267875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Vijeća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bookmarkEnd w:id="16"/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17" w:name="_Toc26267876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3-4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godišnje</w:t>
            </w:r>
            <w:bookmarkEnd w:id="17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2.6.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18" w:name="_Toc26267877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rješavanju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konfliktnih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situacija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među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korisnicima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mirno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rješavanje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sukoba</w:t>
            </w:r>
            <w:bookmarkEnd w:id="18"/>
            <w:proofErr w:type="spellEnd"/>
          </w:p>
        </w:tc>
        <w:tc>
          <w:tcPr>
            <w:tcW w:w="2059" w:type="dxa"/>
            <w:vMerge w:val="restart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19" w:name="_Toc26267878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bookmarkEnd w:id="19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2.7.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20" w:name="_Toc26267879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Suradnja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stručnim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radnicima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Doma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vezi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rješavanja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teškoća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bookmarkEnd w:id="20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2.8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21" w:name="_Toc26267880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Individualni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/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grupni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rad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savjetodavni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rad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svrhom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pružanja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podrške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obiteljima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bookmarkEnd w:id="21"/>
            <w:proofErr w:type="spellEnd"/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22" w:name="_Toc26267881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po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potrebi</w:t>
            </w:r>
            <w:bookmarkEnd w:id="22"/>
            <w:proofErr w:type="spellEnd"/>
          </w:p>
        </w:tc>
      </w:tr>
      <w:tr w:rsidR="002C6BC6" w:rsidRPr="00A843EE" w:rsidTr="00BB3F0B">
        <w:tc>
          <w:tcPr>
            <w:tcW w:w="67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6333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/>
              </w:rPr>
              <w:t>R.b.</w:t>
            </w:r>
            <w:proofErr w:type="spellEnd"/>
          </w:p>
        </w:tc>
        <w:tc>
          <w:tcPr>
            <w:tcW w:w="6333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23" w:name="_Toc26267882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Organizacija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slobodnog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vremena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korisnika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poslova</w:t>
            </w:r>
            <w:bookmarkEnd w:id="23"/>
            <w:proofErr w:type="spellEnd"/>
          </w:p>
        </w:tc>
        <w:tc>
          <w:tcPr>
            <w:tcW w:w="2059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24" w:name="_Toc26267883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bookmarkEnd w:id="24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3.1.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25" w:name="_Toc26267884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organiziranju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domaćinskih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aktivnosti</w:t>
            </w:r>
            <w:bookmarkEnd w:id="25"/>
            <w:proofErr w:type="spellEnd"/>
          </w:p>
        </w:tc>
        <w:tc>
          <w:tcPr>
            <w:tcW w:w="2059" w:type="dxa"/>
            <w:vMerge w:val="restart"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3.2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26" w:name="_Toc26267885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organiziranju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kreativnih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radionica</w:t>
            </w:r>
            <w:bookmarkEnd w:id="26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3.3.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27" w:name="_Toc26267886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radu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literarne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radionice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pisanja</w:t>
            </w:r>
            <w:bookmarkEnd w:id="27"/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3.4.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28" w:name="_Toc26267887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organiziranju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rođendana</w:t>
            </w:r>
            <w:bookmarkEnd w:id="28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3.5.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29" w:name="_Toc26267888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organiziranju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obilježavanja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prigodnih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datuma</w:t>
            </w:r>
            <w:bookmarkEnd w:id="29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3.6.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30" w:name="_Toc26267889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organiziranju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posjeta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priredbama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izložbama</w:t>
            </w:r>
            <w:bookmarkEnd w:id="30"/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C6BC6" w:rsidRPr="00A843EE" w:rsidTr="00BB3F0B">
        <w:tc>
          <w:tcPr>
            <w:tcW w:w="670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R.b.</w:t>
            </w:r>
            <w:proofErr w:type="spellEnd"/>
          </w:p>
        </w:tc>
        <w:tc>
          <w:tcPr>
            <w:tcW w:w="6333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95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bookmarkStart w:id="31" w:name="_Toc26267890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Vođenje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stručne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dokumentacije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bookmarkEnd w:id="31"/>
            <w:proofErr w:type="spellEnd"/>
          </w:p>
        </w:tc>
        <w:tc>
          <w:tcPr>
            <w:tcW w:w="2059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32" w:name="_Toc26267891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bookmarkEnd w:id="32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33" w:name="_Toc26267892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Evidentiranje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podataka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o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korisnicima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kroz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sustav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„</w:t>
            </w:r>
            <w:proofErr w:type="gram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Dogma“</w:t>
            </w:r>
            <w:bookmarkEnd w:id="33"/>
            <w:proofErr w:type="gramEnd"/>
          </w:p>
        </w:tc>
        <w:tc>
          <w:tcPr>
            <w:tcW w:w="2059" w:type="dxa"/>
            <w:vMerge w:val="restar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4.2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34" w:name="_Toc26267893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Dnevnik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rada</w:t>
            </w:r>
            <w:bookmarkEnd w:id="34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4.3.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35" w:name="_Toc26267894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Evidencije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bookmarkEnd w:id="35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C6" w:rsidRPr="00A843EE" w:rsidTr="00BB3F0B">
        <w:tc>
          <w:tcPr>
            <w:tcW w:w="67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6333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/>
              </w:rPr>
              <w:t>R.b.</w:t>
            </w:r>
            <w:proofErr w:type="spellEnd"/>
          </w:p>
        </w:tc>
        <w:tc>
          <w:tcPr>
            <w:tcW w:w="6333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bookmarkStart w:id="36" w:name="_Toc26267895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Evaluacija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izvještavanje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bookmarkEnd w:id="36"/>
            <w:proofErr w:type="spellEnd"/>
          </w:p>
        </w:tc>
        <w:tc>
          <w:tcPr>
            <w:tcW w:w="2059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37" w:name="_Toc26267896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bookmarkEnd w:id="37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5.1.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38" w:name="_Toc26267897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godišnjeg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izvješća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o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radu</w:t>
            </w:r>
            <w:bookmarkEnd w:id="38"/>
            <w:proofErr w:type="spellEnd"/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39" w:name="_Toc26267898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prosinac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/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siječanj</w:t>
            </w:r>
            <w:bookmarkEnd w:id="39"/>
            <w:proofErr w:type="spellEnd"/>
          </w:p>
        </w:tc>
      </w:tr>
      <w:tr w:rsidR="002C6BC6" w:rsidRPr="00A843EE" w:rsidTr="00BB3F0B">
        <w:tc>
          <w:tcPr>
            <w:tcW w:w="67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6333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/>
              </w:rPr>
              <w:t>R.b.</w:t>
            </w:r>
            <w:proofErr w:type="spellEnd"/>
          </w:p>
        </w:tc>
        <w:tc>
          <w:tcPr>
            <w:tcW w:w="6333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95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bookmarkStart w:id="40" w:name="_Toc26267899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Osiguranje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poboljšanje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kvalitete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života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stanara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bookmarkEnd w:id="40"/>
            <w:proofErr w:type="spellEnd"/>
          </w:p>
        </w:tc>
        <w:tc>
          <w:tcPr>
            <w:tcW w:w="2059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41" w:name="_Toc26267900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bookmarkEnd w:id="41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6.1.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42" w:name="_Toc26267901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Vođenje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procesa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uvođenja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sustava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kvalitete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E-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Qalin</w:t>
            </w:r>
            <w:bookmarkEnd w:id="42"/>
            <w:proofErr w:type="spellEnd"/>
          </w:p>
        </w:tc>
        <w:tc>
          <w:tcPr>
            <w:tcW w:w="2059" w:type="dxa"/>
            <w:vMerge w:val="restar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</w:p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6.2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43" w:name="_Toc26267902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Vođenje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procesa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uvođenja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sustava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Standardi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socijalnih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usluga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djelatnosti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socijalne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skrbi</w:t>
            </w:r>
            <w:bookmarkEnd w:id="43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6.3.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44" w:name="_Toc26267903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anketnih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istraživanja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podizanja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donošenja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odluka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vezi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potrebama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željama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bookmarkEnd w:id="44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6.4.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izradi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statističkih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podataka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stanarima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statističke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analize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osnovi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internih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evidencija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i ostalo,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po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/>
              </w:rPr>
              <w:t>potrebi</w:t>
            </w:r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  <w:tc>
          <w:tcPr>
            <w:tcW w:w="6333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</w:tr>
      <w:tr w:rsidR="002C6BC6" w:rsidRPr="00A843EE" w:rsidTr="00BB3F0B">
        <w:tc>
          <w:tcPr>
            <w:tcW w:w="670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/>
              </w:rPr>
              <w:t>R.b.</w:t>
            </w:r>
            <w:proofErr w:type="spellEnd"/>
          </w:p>
        </w:tc>
        <w:tc>
          <w:tcPr>
            <w:tcW w:w="6333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95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45" w:name="_Toc26267904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Ostali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poslovi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poslova</w:t>
            </w:r>
            <w:bookmarkEnd w:id="45"/>
            <w:proofErr w:type="spellEnd"/>
          </w:p>
        </w:tc>
        <w:tc>
          <w:tcPr>
            <w:tcW w:w="2059" w:type="dxa"/>
            <w:shd w:val="clear" w:color="auto" w:fill="F2F2F2"/>
            <w:vAlign w:val="center"/>
          </w:tcPr>
          <w:p w:rsidR="002C6BC6" w:rsidRPr="00A843EE" w:rsidRDefault="002C6BC6" w:rsidP="003A7A5C">
            <w:pPr>
              <w:pStyle w:val="Odlomakpopisa"/>
              <w:ind w:left="0"/>
              <w:textAlignment w:val="baseline"/>
              <w:outlineLvl w:val="0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bookmarkStart w:id="46" w:name="_Toc26267905"/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bookmarkEnd w:id="46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7.1.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47" w:name="_Toc26267906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Stručnog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vijeća</w:t>
            </w:r>
            <w:bookmarkEnd w:id="47"/>
            <w:proofErr w:type="spellEnd"/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48" w:name="_Toc26267907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3-4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godišnje</w:t>
            </w:r>
            <w:bookmarkEnd w:id="48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49" w:name="_Toc26267908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kolegija</w:t>
            </w:r>
            <w:bookmarkEnd w:id="49"/>
            <w:proofErr w:type="spellEnd"/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50" w:name="_Toc26267909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svakog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tjedna</w:t>
            </w:r>
            <w:bookmarkEnd w:id="50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7.3.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51" w:name="_Toc26267910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Prisustvovanje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aktivno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stručnim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znanstvenim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skupovima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seminarima</w:t>
            </w:r>
            <w:bookmarkEnd w:id="51"/>
            <w:proofErr w:type="spellEnd"/>
          </w:p>
        </w:tc>
        <w:tc>
          <w:tcPr>
            <w:tcW w:w="2059" w:type="dxa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52" w:name="_Toc26267911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prema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zadanim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terminima</w:t>
            </w:r>
            <w:bookmarkEnd w:id="52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7.4.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53" w:name="_Toc26267912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Praćenje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stručne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literature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inovacija</w:t>
            </w:r>
            <w:bookmarkEnd w:id="53"/>
            <w:proofErr w:type="spellEnd"/>
          </w:p>
        </w:tc>
        <w:tc>
          <w:tcPr>
            <w:tcW w:w="2059" w:type="dxa"/>
            <w:vMerge w:val="restart"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bookmarkStart w:id="54" w:name="_Toc26267913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bookmarkEnd w:id="54"/>
            <w:proofErr w:type="spellEnd"/>
          </w:p>
        </w:tc>
      </w:tr>
      <w:tr w:rsidR="002C6BC6" w:rsidRPr="00A843EE" w:rsidTr="00BB3F0B">
        <w:tc>
          <w:tcPr>
            <w:tcW w:w="670" w:type="dxa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/>
              </w:rPr>
              <w:t>7.5.</w:t>
            </w:r>
          </w:p>
        </w:tc>
        <w:tc>
          <w:tcPr>
            <w:tcW w:w="6333" w:type="dxa"/>
            <w:vAlign w:val="center"/>
          </w:tcPr>
          <w:p w:rsidR="002C6BC6" w:rsidRPr="00A843EE" w:rsidRDefault="002C6BC6" w:rsidP="003A7A5C">
            <w:pPr>
              <w:pStyle w:val="Odlomakpopisa"/>
              <w:ind w:left="95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bookmarkStart w:id="55" w:name="_Toc26267914"/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Drugi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poslovi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koji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proizlaze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rada Doma,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nalogu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ravnateljice</w:t>
            </w:r>
            <w:bookmarkEnd w:id="55"/>
            <w:proofErr w:type="spellEnd"/>
          </w:p>
        </w:tc>
        <w:tc>
          <w:tcPr>
            <w:tcW w:w="2059" w:type="dxa"/>
            <w:vMerge/>
            <w:vAlign w:val="center"/>
          </w:tcPr>
          <w:p w:rsidR="002C6BC6" w:rsidRPr="00A843EE" w:rsidRDefault="002C6BC6" w:rsidP="003A7A5C">
            <w:pPr>
              <w:pStyle w:val="Odlomakpopisa"/>
              <w:spacing w:after="120"/>
              <w:ind w:left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</w:tr>
    </w:tbl>
    <w:p w:rsidR="002C6BC6" w:rsidRPr="00A843EE" w:rsidRDefault="002C6BC6" w:rsidP="00405DEB">
      <w:pPr>
        <w:rPr>
          <w:rFonts w:ascii="Arial" w:hAnsi="Arial" w:cs="Arial"/>
          <w:sz w:val="24"/>
          <w:szCs w:val="24"/>
        </w:rPr>
      </w:pPr>
    </w:p>
    <w:p w:rsidR="002C6BC6" w:rsidRPr="00A843EE" w:rsidRDefault="002C6BC6" w:rsidP="00BB3F0B">
      <w:pPr>
        <w:pStyle w:val="Naslov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56" w:name="_Toc26527838"/>
      <w:r w:rsidRPr="00A843E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PLAN RADA FIZIOTERAPEUTA</w:t>
      </w:r>
      <w:bookmarkEnd w:id="56"/>
    </w:p>
    <w:p w:rsidR="002C6BC6" w:rsidRPr="00A843EE" w:rsidRDefault="002C6BC6" w:rsidP="00405DE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182"/>
        <w:gridCol w:w="2180"/>
      </w:tblGrid>
      <w:tr w:rsidR="002C6BC6" w:rsidRPr="00A843EE" w:rsidTr="003A7A5C">
        <w:trPr>
          <w:trHeight w:val="388"/>
        </w:trPr>
        <w:tc>
          <w:tcPr>
            <w:tcW w:w="386" w:type="pct"/>
            <w:shd w:val="clear" w:color="auto" w:fill="F2F2F2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3411" w:type="pct"/>
            <w:shd w:val="clear" w:color="auto" w:fill="F2F2F2"/>
          </w:tcPr>
          <w:p w:rsidR="002C6BC6" w:rsidRPr="00A843EE" w:rsidRDefault="002C6BC6" w:rsidP="003A7A5C">
            <w:pPr>
              <w:spacing w:after="0" w:line="276" w:lineRule="auto"/>
              <w:ind w:left="132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Planiranje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programiranje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–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proofErr w:type="spellEnd"/>
          </w:p>
        </w:tc>
        <w:tc>
          <w:tcPr>
            <w:tcW w:w="1203" w:type="pct"/>
            <w:shd w:val="clear" w:color="auto" w:fill="F2F2F2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                                    </w:t>
            </w:r>
          </w:p>
        </w:tc>
      </w:tr>
      <w:tr w:rsidR="002C6BC6" w:rsidRPr="00A843EE" w:rsidTr="003A7A5C">
        <w:tc>
          <w:tcPr>
            <w:tcW w:w="38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1.1.</w:t>
            </w:r>
          </w:p>
        </w:tc>
        <w:tc>
          <w:tcPr>
            <w:tcW w:w="3411" w:type="pct"/>
          </w:tcPr>
          <w:p w:rsidR="002C6BC6" w:rsidRPr="00A843EE" w:rsidRDefault="002C6BC6" w:rsidP="003A7A5C">
            <w:pPr>
              <w:spacing w:after="0" w:line="276" w:lineRule="auto"/>
              <w:ind w:left="132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godišnjeg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plana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fizioterapeuta</w:t>
            </w:r>
            <w:proofErr w:type="spellEnd"/>
          </w:p>
        </w:tc>
        <w:tc>
          <w:tcPr>
            <w:tcW w:w="1203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studeni</w:t>
            </w:r>
            <w:proofErr w:type="spellEnd"/>
          </w:p>
        </w:tc>
      </w:tr>
      <w:tr w:rsidR="002C6BC6" w:rsidRPr="00A843EE" w:rsidTr="003A7A5C">
        <w:tc>
          <w:tcPr>
            <w:tcW w:w="38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1.2</w:t>
            </w:r>
          </w:p>
        </w:tc>
        <w:tc>
          <w:tcPr>
            <w:tcW w:w="3411" w:type="pct"/>
          </w:tcPr>
          <w:p w:rsidR="002C6BC6" w:rsidRPr="00A843EE" w:rsidRDefault="002C6BC6" w:rsidP="003A7A5C">
            <w:pPr>
              <w:spacing w:after="0" w:line="276" w:lineRule="auto"/>
              <w:ind w:left="132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mjesečnih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planova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rada</w:t>
            </w:r>
          </w:p>
        </w:tc>
        <w:tc>
          <w:tcPr>
            <w:tcW w:w="1203" w:type="pct"/>
            <w:vMerge w:val="restar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c>
          <w:tcPr>
            <w:tcW w:w="38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1.3.</w:t>
            </w:r>
          </w:p>
        </w:tc>
        <w:tc>
          <w:tcPr>
            <w:tcW w:w="3411" w:type="pct"/>
          </w:tcPr>
          <w:p w:rsidR="002C6BC6" w:rsidRPr="00A843EE" w:rsidRDefault="002C6BC6" w:rsidP="003A7A5C">
            <w:pPr>
              <w:spacing w:after="0" w:line="276" w:lineRule="auto"/>
              <w:ind w:left="132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tjednih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planova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rada</w:t>
            </w:r>
          </w:p>
        </w:tc>
        <w:tc>
          <w:tcPr>
            <w:tcW w:w="1203" w:type="pct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</w:tr>
      <w:tr w:rsidR="002C6BC6" w:rsidRPr="00A843EE" w:rsidTr="003A7A5C">
        <w:tc>
          <w:tcPr>
            <w:tcW w:w="38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1.4.</w:t>
            </w:r>
          </w:p>
        </w:tc>
        <w:tc>
          <w:tcPr>
            <w:tcW w:w="3411" w:type="pct"/>
          </w:tcPr>
          <w:p w:rsidR="002C6BC6" w:rsidRPr="00A843EE" w:rsidRDefault="002C6BC6" w:rsidP="003A7A5C">
            <w:pPr>
              <w:spacing w:after="0" w:line="276" w:lineRule="auto"/>
              <w:ind w:left="132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individualnih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planova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rada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korisnicima</w:t>
            </w:r>
            <w:proofErr w:type="spellEnd"/>
          </w:p>
        </w:tc>
        <w:tc>
          <w:tcPr>
            <w:tcW w:w="1203" w:type="pct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</w:tr>
    </w:tbl>
    <w:p w:rsidR="002C6BC6" w:rsidRPr="00A843EE" w:rsidRDefault="002C6BC6" w:rsidP="00405D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252"/>
        <w:gridCol w:w="2140"/>
      </w:tblGrid>
      <w:tr w:rsidR="002C6BC6" w:rsidRPr="00A843EE" w:rsidTr="003A7A5C">
        <w:tc>
          <w:tcPr>
            <w:tcW w:w="0" w:type="auto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Individualni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rad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korisnicima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provođenja</w:t>
            </w:r>
            <w:proofErr w:type="spellEnd"/>
          </w:p>
        </w:tc>
      </w:tr>
      <w:tr w:rsidR="002C6BC6" w:rsidRPr="00A843EE" w:rsidTr="003A7A5C"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2.1.</w:t>
            </w:r>
          </w:p>
        </w:tc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pasivnih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nepokretnim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korisnicima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svakodnevno</w:t>
            </w:r>
            <w:proofErr w:type="spellEnd"/>
          </w:p>
        </w:tc>
      </w:tr>
      <w:tr w:rsidR="002C6BC6" w:rsidRPr="00A843EE" w:rsidTr="003A7A5C"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2.2</w:t>
            </w:r>
          </w:p>
        </w:tc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sjedenja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postavljanja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stojeći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položaj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hodanja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disanja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promjena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položaja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0" w:type="auto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2.3.</w:t>
            </w:r>
          </w:p>
        </w:tc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Kriomasaža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masaža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</w:p>
        </w:tc>
        <w:tc>
          <w:tcPr>
            <w:tcW w:w="0" w:type="auto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2.4.</w:t>
            </w:r>
          </w:p>
        </w:tc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korištenja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ortopedskih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pomagala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obučavanje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</w:p>
        </w:tc>
        <w:tc>
          <w:tcPr>
            <w:tcW w:w="0" w:type="auto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2.5.</w:t>
            </w:r>
          </w:p>
        </w:tc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Pomoć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obavljanju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svakodnevnih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aktivnosti-jutarnje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higijene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oblačenja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hranjenja</w:t>
            </w:r>
            <w:proofErr w:type="spellEnd"/>
          </w:p>
        </w:tc>
        <w:tc>
          <w:tcPr>
            <w:tcW w:w="0" w:type="auto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2.6.</w:t>
            </w:r>
          </w:p>
        </w:tc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Šetnje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pokretnim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teže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pokretnim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korisnicima</w:t>
            </w:r>
            <w:proofErr w:type="spellEnd"/>
          </w:p>
        </w:tc>
        <w:tc>
          <w:tcPr>
            <w:tcW w:w="0" w:type="auto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rPr>
          <w:trHeight w:val="388"/>
        </w:trPr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2.7.</w:t>
            </w:r>
          </w:p>
        </w:tc>
        <w:tc>
          <w:tcPr>
            <w:tcW w:w="0" w:type="auto"/>
          </w:tcPr>
          <w:p w:rsidR="002C6BC6" w:rsidRPr="00A843EE" w:rsidRDefault="002C6BC6" w:rsidP="003A7A5C">
            <w:pPr>
              <w:spacing w:after="0" w:line="276" w:lineRule="auto"/>
              <w:ind w:left="237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Dizanje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</w:p>
        </w:tc>
        <w:tc>
          <w:tcPr>
            <w:tcW w:w="0" w:type="auto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</w:tc>
      </w:tr>
    </w:tbl>
    <w:p w:rsidR="002C6BC6" w:rsidRPr="00A843EE" w:rsidRDefault="002C6BC6" w:rsidP="00405DE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125"/>
        <w:gridCol w:w="2267"/>
      </w:tblGrid>
      <w:tr w:rsidR="002C6BC6" w:rsidRPr="00A843EE" w:rsidTr="003A7A5C">
        <w:tc>
          <w:tcPr>
            <w:tcW w:w="313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3408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Grupni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rad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korisnicima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proofErr w:type="spellEnd"/>
          </w:p>
        </w:tc>
        <w:tc>
          <w:tcPr>
            <w:tcW w:w="1279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provođenja</w:t>
            </w:r>
            <w:proofErr w:type="spellEnd"/>
          </w:p>
        </w:tc>
      </w:tr>
      <w:tr w:rsidR="002C6BC6" w:rsidRPr="00A843EE" w:rsidTr="003A7A5C">
        <w:trPr>
          <w:trHeight w:val="541"/>
        </w:trPr>
        <w:tc>
          <w:tcPr>
            <w:tcW w:w="313" w:type="pct"/>
          </w:tcPr>
          <w:p w:rsidR="002C6BC6" w:rsidRPr="00A843EE" w:rsidRDefault="002C6BC6" w:rsidP="003A7A5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3.1.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Grupna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medicinska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gimnastika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korisnike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1. i 2.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stupnja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ljetnim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mjesecima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terasi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Doma, 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zimi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prostorima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Doma</w:t>
            </w:r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tjedno</w:t>
            </w:r>
            <w:proofErr w:type="spellEnd"/>
          </w:p>
        </w:tc>
      </w:tr>
      <w:tr w:rsidR="002C6BC6" w:rsidRPr="00A843EE" w:rsidTr="003A7A5C">
        <w:trPr>
          <w:trHeight w:val="639"/>
        </w:trPr>
        <w:tc>
          <w:tcPr>
            <w:tcW w:w="313" w:type="pct"/>
          </w:tcPr>
          <w:p w:rsidR="002C6BC6" w:rsidRPr="00A843EE" w:rsidRDefault="002C6BC6" w:rsidP="003A7A5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     3.2.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Asana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položaji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Yoge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Taichi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prilagođen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korisnicima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1. i 2.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stupnja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tjedno</w:t>
            </w:r>
            <w:proofErr w:type="spellEnd"/>
          </w:p>
        </w:tc>
      </w:tr>
      <w:tr w:rsidR="002C6BC6" w:rsidRPr="00A843EE" w:rsidTr="003A7A5C">
        <w:trPr>
          <w:trHeight w:val="590"/>
        </w:trPr>
        <w:tc>
          <w:tcPr>
            <w:tcW w:w="313" w:type="pct"/>
          </w:tcPr>
          <w:p w:rsidR="002C6BC6" w:rsidRPr="00A843EE" w:rsidRDefault="002C6BC6" w:rsidP="003A7A5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     3.3.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Ciklički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trening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fizikalnom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kabinetu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rehabilitacijskim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spravama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trajanju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od 45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minuta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jednom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tjedno</w:t>
            </w:r>
            <w:proofErr w:type="spellEnd"/>
          </w:p>
        </w:tc>
      </w:tr>
      <w:tr w:rsidR="002C6BC6" w:rsidRPr="00A843EE" w:rsidTr="003A7A5C">
        <w:tc>
          <w:tcPr>
            <w:tcW w:w="313" w:type="pct"/>
          </w:tcPr>
          <w:p w:rsidR="002C6BC6" w:rsidRPr="00A843EE" w:rsidRDefault="002C6BC6" w:rsidP="003A7A5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3.4.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Grupne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stacionaru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3.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4.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stupnja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i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polustacionaru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2.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stupnja</w:t>
            </w:r>
            <w:proofErr w:type="spellEnd"/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tjedno</w:t>
            </w:r>
            <w:proofErr w:type="spellEnd"/>
          </w:p>
        </w:tc>
      </w:tr>
      <w:tr w:rsidR="002C6BC6" w:rsidRPr="00A843EE" w:rsidTr="003A7A5C">
        <w:tc>
          <w:tcPr>
            <w:tcW w:w="313" w:type="pct"/>
          </w:tcPr>
          <w:p w:rsidR="002C6BC6" w:rsidRPr="00A843EE" w:rsidRDefault="002C6BC6" w:rsidP="003A7A5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3.5.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Izleti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korisnicima</w:t>
            </w:r>
            <w:proofErr w:type="spellEnd"/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5-8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godišnje</w:t>
            </w:r>
            <w:proofErr w:type="spellEnd"/>
          </w:p>
        </w:tc>
      </w:tr>
      <w:tr w:rsidR="002C6BC6" w:rsidRPr="00A843EE" w:rsidTr="003A7A5C">
        <w:tc>
          <w:tcPr>
            <w:tcW w:w="313" w:type="pct"/>
          </w:tcPr>
          <w:p w:rsidR="002C6BC6" w:rsidRPr="00A843EE" w:rsidRDefault="002C6BC6" w:rsidP="003A7A5C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3.6.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Treniranje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korisnika-sportske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pikado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viseća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kuglana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nabacivanje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kolutova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luk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strijela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ubacivanje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lopte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koš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boćanje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…)</w:t>
            </w:r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cijele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godine</w:t>
            </w:r>
            <w:proofErr w:type="spellEnd"/>
          </w:p>
        </w:tc>
      </w:tr>
    </w:tbl>
    <w:p w:rsidR="002C6BC6" w:rsidRDefault="002C6BC6" w:rsidP="00405DEB">
      <w:pPr>
        <w:rPr>
          <w:rFonts w:ascii="Arial" w:hAnsi="Arial" w:cs="Arial"/>
          <w:b/>
          <w:sz w:val="24"/>
          <w:szCs w:val="24"/>
        </w:rPr>
      </w:pPr>
    </w:p>
    <w:p w:rsidR="00BB3F0B" w:rsidRPr="00A843EE" w:rsidRDefault="00BB3F0B" w:rsidP="00405DEB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389"/>
        <w:gridCol w:w="2003"/>
      </w:tblGrid>
      <w:tr w:rsidR="002C6BC6" w:rsidRPr="00A843EE" w:rsidTr="003A7A5C">
        <w:tc>
          <w:tcPr>
            <w:tcW w:w="328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lastRenderedPageBreak/>
              <w:t>R.b.</w:t>
            </w:r>
            <w:proofErr w:type="spellEnd"/>
          </w:p>
        </w:tc>
        <w:tc>
          <w:tcPr>
            <w:tcW w:w="3546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Rad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drugim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zaposlenicima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Doma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proofErr w:type="spellEnd"/>
          </w:p>
        </w:tc>
        <w:tc>
          <w:tcPr>
            <w:tcW w:w="1126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provođenja</w:t>
            </w:r>
            <w:proofErr w:type="spellEnd"/>
          </w:p>
        </w:tc>
      </w:tr>
      <w:tr w:rsidR="002C6BC6" w:rsidRPr="00A843EE" w:rsidTr="003A7A5C">
        <w:trPr>
          <w:trHeight w:val="269"/>
        </w:trPr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4.1.</w:t>
            </w:r>
          </w:p>
        </w:tc>
        <w:tc>
          <w:tcPr>
            <w:tcW w:w="3546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Pomoć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njegovateljicama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medicinskim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sestrama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općoj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zdravstvenoj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njezi</w:t>
            </w:r>
            <w:proofErr w:type="spellEnd"/>
          </w:p>
        </w:tc>
        <w:tc>
          <w:tcPr>
            <w:tcW w:w="112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svakodnevno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tjedno</w:t>
            </w:r>
            <w:proofErr w:type="spellEnd"/>
          </w:p>
        </w:tc>
      </w:tr>
      <w:tr w:rsidR="002C6BC6" w:rsidRPr="00A843EE" w:rsidTr="003A7A5C">
        <w:trPr>
          <w:trHeight w:val="288"/>
        </w:trPr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4.2.</w:t>
            </w:r>
          </w:p>
        </w:tc>
        <w:tc>
          <w:tcPr>
            <w:tcW w:w="3546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Suradnja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stručnim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suradnikom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provođenju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-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okupacijskih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sportskim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natjecanjima</w:t>
            </w:r>
            <w:proofErr w:type="spellEnd"/>
          </w:p>
        </w:tc>
        <w:tc>
          <w:tcPr>
            <w:tcW w:w="112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cijele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godine</w:t>
            </w:r>
            <w:proofErr w:type="spellEnd"/>
          </w:p>
        </w:tc>
      </w:tr>
      <w:tr w:rsidR="002C6BC6" w:rsidRPr="00A843EE" w:rsidTr="003A7A5C">
        <w:trPr>
          <w:trHeight w:val="463"/>
        </w:trPr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4.3.</w:t>
            </w:r>
          </w:p>
        </w:tc>
        <w:tc>
          <w:tcPr>
            <w:tcW w:w="3546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Sudjelovanje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radu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Stručnog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vijeća</w:t>
            </w:r>
            <w:proofErr w:type="spellEnd"/>
          </w:p>
        </w:tc>
        <w:tc>
          <w:tcPr>
            <w:tcW w:w="112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4-5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godišnje</w:t>
            </w:r>
            <w:proofErr w:type="spellEnd"/>
          </w:p>
        </w:tc>
      </w:tr>
    </w:tbl>
    <w:p w:rsidR="002C6BC6" w:rsidRPr="00A843EE" w:rsidRDefault="002C6BC6" w:rsidP="00405DEB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998"/>
        <w:gridCol w:w="3394"/>
      </w:tblGrid>
      <w:tr w:rsidR="002C6BC6" w:rsidRPr="00A843EE" w:rsidTr="003A7A5C">
        <w:tc>
          <w:tcPr>
            <w:tcW w:w="361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2762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35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Suradnja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izvan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ustanove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poslova</w:t>
            </w:r>
            <w:proofErr w:type="spellEnd"/>
          </w:p>
        </w:tc>
        <w:tc>
          <w:tcPr>
            <w:tcW w:w="1877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provođenja</w:t>
            </w:r>
            <w:proofErr w:type="spellEnd"/>
            <w:proofErr w:type="gramEnd"/>
          </w:p>
        </w:tc>
      </w:tr>
      <w:tr w:rsidR="002C6BC6" w:rsidRPr="00A843EE" w:rsidTr="003A7A5C">
        <w:tc>
          <w:tcPr>
            <w:tcW w:w="361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5.1.</w:t>
            </w:r>
          </w:p>
        </w:tc>
        <w:tc>
          <w:tcPr>
            <w:tcW w:w="2762" w:type="pct"/>
          </w:tcPr>
          <w:p w:rsidR="002C6BC6" w:rsidRPr="00A843EE" w:rsidRDefault="002C6BC6" w:rsidP="003A7A5C">
            <w:pPr>
              <w:spacing w:after="0" w:line="276" w:lineRule="auto"/>
              <w:ind w:left="3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Suradnja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liječnikom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fizikalne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medicine</w:t>
            </w:r>
          </w:p>
        </w:tc>
        <w:tc>
          <w:tcPr>
            <w:tcW w:w="1877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cijele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godine</w:t>
            </w:r>
            <w:proofErr w:type="spellEnd"/>
          </w:p>
        </w:tc>
      </w:tr>
      <w:tr w:rsidR="002C6BC6" w:rsidRPr="00A843EE" w:rsidTr="003A7A5C">
        <w:tc>
          <w:tcPr>
            <w:tcW w:w="361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5.2.</w:t>
            </w:r>
          </w:p>
        </w:tc>
        <w:tc>
          <w:tcPr>
            <w:tcW w:w="2762" w:type="pct"/>
          </w:tcPr>
          <w:p w:rsidR="002C6BC6" w:rsidRPr="00A843EE" w:rsidRDefault="002C6BC6" w:rsidP="003A7A5C">
            <w:pPr>
              <w:spacing w:after="0" w:line="276" w:lineRule="auto"/>
              <w:ind w:left="3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Suradnja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fizioterapeutom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iz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kućne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njege</w:t>
            </w:r>
            <w:proofErr w:type="spellEnd"/>
          </w:p>
        </w:tc>
        <w:tc>
          <w:tcPr>
            <w:tcW w:w="1877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cijele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godine</w:t>
            </w:r>
            <w:proofErr w:type="spellEnd"/>
          </w:p>
        </w:tc>
      </w:tr>
    </w:tbl>
    <w:p w:rsidR="002C6BC6" w:rsidRPr="00A843EE" w:rsidRDefault="002C6BC6" w:rsidP="00405DEB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761"/>
        <w:gridCol w:w="1631"/>
      </w:tblGrid>
      <w:tr w:rsidR="002C6BC6" w:rsidRPr="00A843EE" w:rsidTr="003A7A5C">
        <w:tc>
          <w:tcPr>
            <w:tcW w:w="328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3775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Vođenje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stručne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dokumentacije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proofErr w:type="spellEnd"/>
          </w:p>
        </w:tc>
        <w:tc>
          <w:tcPr>
            <w:tcW w:w="897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provođenja</w:t>
            </w:r>
            <w:proofErr w:type="spellEnd"/>
            <w:proofErr w:type="gramEnd"/>
          </w:p>
        </w:tc>
      </w:tr>
      <w:tr w:rsidR="002C6BC6" w:rsidRPr="00A843EE" w:rsidTr="003A7A5C"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6.1.</w:t>
            </w:r>
          </w:p>
        </w:tc>
        <w:tc>
          <w:tcPr>
            <w:tcW w:w="3775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Tjedni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planovi</w:t>
            </w:r>
            <w:proofErr w:type="spellEnd"/>
            <w:proofErr w:type="gram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fizikalne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terapije</w:t>
            </w:r>
            <w:proofErr w:type="spellEnd"/>
          </w:p>
        </w:tc>
        <w:tc>
          <w:tcPr>
            <w:tcW w:w="897" w:type="pct"/>
            <w:vMerge w:val="restar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</w:p>
        </w:tc>
      </w:tr>
      <w:tr w:rsidR="002C6BC6" w:rsidRPr="00A843EE" w:rsidTr="003A7A5C"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6.2.</w:t>
            </w:r>
          </w:p>
        </w:tc>
        <w:tc>
          <w:tcPr>
            <w:tcW w:w="3775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Mjesečni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planovi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fizikalne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terapije</w:t>
            </w:r>
            <w:proofErr w:type="spellEnd"/>
          </w:p>
        </w:tc>
        <w:tc>
          <w:tcPr>
            <w:tcW w:w="897" w:type="pct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rPr>
          <w:trHeight w:val="360"/>
        </w:trPr>
        <w:tc>
          <w:tcPr>
            <w:tcW w:w="328" w:type="pct"/>
            <w:tcBorders>
              <w:top w:val="nil"/>
            </w:tcBorders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6.3.</w:t>
            </w:r>
          </w:p>
        </w:tc>
        <w:tc>
          <w:tcPr>
            <w:tcW w:w="3775" w:type="pct"/>
            <w:tcBorders>
              <w:top w:val="nil"/>
            </w:tcBorders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Godišnji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plan </w:t>
            </w:r>
            <w:proofErr w:type="spellStart"/>
            <w:proofErr w:type="gram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program</w:t>
            </w:r>
            <w:proofErr w:type="gram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fizikalne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terapije</w:t>
            </w:r>
            <w:proofErr w:type="spellEnd"/>
          </w:p>
        </w:tc>
        <w:tc>
          <w:tcPr>
            <w:tcW w:w="897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studeni</w:t>
            </w:r>
            <w:proofErr w:type="spellEnd"/>
          </w:p>
        </w:tc>
      </w:tr>
      <w:tr w:rsidR="002C6BC6" w:rsidRPr="00A843EE" w:rsidTr="003A7A5C">
        <w:trPr>
          <w:trHeight w:val="230"/>
        </w:trPr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    6.4.</w:t>
            </w:r>
          </w:p>
        </w:tc>
        <w:tc>
          <w:tcPr>
            <w:tcW w:w="3775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Provođenje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Hrvatskih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standarda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socijalnih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usluga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E-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Qalina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modela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upravljanja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kvalitetom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domovima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starije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osobe</w:t>
            </w:r>
            <w:proofErr w:type="spellEnd"/>
          </w:p>
        </w:tc>
        <w:tc>
          <w:tcPr>
            <w:tcW w:w="897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godine</w:t>
            </w:r>
            <w:proofErr w:type="spellEnd"/>
          </w:p>
        </w:tc>
      </w:tr>
      <w:tr w:rsidR="002C6BC6" w:rsidRPr="00A843EE" w:rsidTr="003A7A5C"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6.5.</w:t>
            </w:r>
          </w:p>
        </w:tc>
        <w:tc>
          <w:tcPr>
            <w:tcW w:w="3775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Individualni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planovi</w:t>
            </w:r>
            <w:proofErr w:type="spellEnd"/>
            <w:proofErr w:type="gram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</w:p>
        </w:tc>
        <w:tc>
          <w:tcPr>
            <w:tcW w:w="897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</w:p>
        </w:tc>
      </w:tr>
      <w:tr w:rsidR="002C6BC6" w:rsidRPr="00A843EE" w:rsidTr="003A7A5C"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6.6.</w:t>
            </w:r>
          </w:p>
        </w:tc>
        <w:tc>
          <w:tcPr>
            <w:tcW w:w="3775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Fizioterapeutski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kartoni</w:t>
            </w:r>
            <w:proofErr w:type="spellEnd"/>
            <w:proofErr w:type="gram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korisnika</w:t>
            </w:r>
            <w:proofErr w:type="spellEnd"/>
          </w:p>
        </w:tc>
        <w:tc>
          <w:tcPr>
            <w:tcW w:w="897" w:type="pct"/>
            <w:vMerge w:val="restar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svakodnevno</w:t>
            </w:r>
            <w:proofErr w:type="spellEnd"/>
          </w:p>
        </w:tc>
      </w:tr>
      <w:tr w:rsidR="002C6BC6" w:rsidRPr="00A843EE" w:rsidTr="003A7A5C"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6.7.</w:t>
            </w:r>
          </w:p>
        </w:tc>
        <w:tc>
          <w:tcPr>
            <w:tcW w:w="3775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Dnevnik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rada</w:t>
            </w:r>
            <w:proofErr w:type="spellEnd"/>
            <w:proofErr w:type="gramEnd"/>
          </w:p>
        </w:tc>
        <w:tc>
          <w:tcPr>
            <w:tcW w:w="897" w:type="pct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  <w:tr w:rsidR="002C6BC6" w:rsidRPr="00A843EE" w:rsidTr="003A7A5C">
        <w:tc>
          <w:tcPr>
            <w:tcW w:w="328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6.8.</w:t>
            </w:r>
          </w:p>
        </w:tc>
        <w:tc>
          <w:tcPr>
            <w:tcW w:w="3775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proofErr w:type="gram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Vođenje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aplikacije</w:t>
            </w:r>
            <w:proofErr w:type="spellEnd"/>
            <w:proofErr w:type="gram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„Dogma“</w:t>
            </w:r>
          </w:p>
        </w:tc>
        <w:tc>
          <w:tcPr>
            <w:tcW w:w="897" w:type="pct"/>
            <w:vMerge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</w:p>
        </w:tc>
      </w:tr>
    </w:tbl>
    <w:p w:rsidR="002C6BC6" w:rsidRPr="00A843EE" w:rsidRDefault="002C6BC6" w:rsidP="00405DEB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125"/>
        <w:gridCol w:w="2267"/>
      </w:tblGrid>
      <w:tr w:rsidR="002C6BC6" w:rsidRPr="00A843EE" w:rsidTr="003A7A5C">
        <w:trPr>
          <w:trHeight w:val="419"/>
        </w:trPr>
        <w:tc>
          <w:tcPr>
            <w:tcW w:w="313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3408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Stručno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usavršavanje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poslova</w:t>
            </w:r>
            <w:proofErr w:type="spellEnd"/>
          </w:p>
        </w:tc>
        <w:tc>
          <w:tcPr>
            <w:tcW w:w="1279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provođenja</w:t>
            </w:r>
            <w:proofErr w:type="spellEnd"/>
          </w:p>
        </w:tc>
      </w:tr>
      <w:tr w:rsidR="002C6BC6" w:rsidRPr="00A843EE" w:rsidTr="003A7A5C">
        <w:trPr>
          <w:trHeight w:val="269"/>
        </w:trPr>
        <w:tc>
          <w:tcPr>
            <w:tcW w:w="313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7.1.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Odlazak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predavanja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Komore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fizioterapeuta</w:t>
            </w:r>
            <w:proofErr w:type="spellEnd"/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4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godišnje</w:t>
            </w:r>
            <w:proofErr w:type="spellEnd"/>
          </w:p>
        </w:tc>
      </w:tr>
      <w:tr w:rsidR="002C6BC6" w:rsidRPr="00A843EE" w:rsidTr="003A7A5C">
        <w:trPr>
          <w:trHeight w:val="288"/>
        </w:trPr>
        <w:tc>
          <w:tcPr>
            <w:tcW w:w="313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7.2.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Odlazak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Kongres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fizioterapeuta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ab/>
            </w:r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jednom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godišnje</w:t>
            </w:r>
            <w:proofErr w:type="spellEnd"/>
          </w:p>
        </w:tc>
      </w:tr>
      <w:tr w:rsidR="002C6BC6" w:rsidRPr="00A843EE" w:rsidTr="003A7A5C">
        <w:trPr>
          <w:trHeight w:val="463"/>
        </w:trPr>
        <w:tc>
          <w:tcPr>
            <w:tcW w:w="313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7.3.</w:t>
            </w:r>
          </w:p>
        </w:tc>
        <w:tc>
          <w:tcPr>
            <w:tcW w:w="3408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Praćenje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stručne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literature 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usavršavanje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ab/>
            </w:r>
          </w:p>
        </w:tc>
        <w:tc>
          <w:tcPr>
            <w:tcW w:w="1279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kontinuirano</w:t>
            </w:r>
            <w:proofErr w:type="spellEnd"/>
          </w:p>
        </w:tc>
      </w:tr>
    </w:tbl>
    <w:p w:rsidR="002C6BC6" w:rsidRPr="00A843EE" w:rsidRDefault="002C6BC6" w:rsidP="00405DEB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250"/>
        <w:gridCol w:w="3142"/>
      </w:tblGrid>
      <w:tr w:rsidR="002C6BC6" w:rsidRPr="00A843EE" w:rsidTr="003A7A5C">
        <w:tc>
          <w:tcPr>
            <w:tcW w:w="316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hd w:val="clear" w:color="auto" w:fill="D9D9D9"/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2924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Evaluacija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i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izvješćivanje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proofErr w:type="spellEnd"/>
          </w:p>
        </w:tc>
        <w:tc>
          <w:tcPr>
            <w:tcW w:w="1760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provođenja</w:t>
            </w:r>
            <w:proofErr w:type="spellEnd"/>
          </w:p>
        </w:tc>
      </w:tr>
      <w:tr w:rsidR="002C6BC6" w:rsidRPr="00A843EE" w:rsidTr="003A7A5C">
        <w:tc>
          <w:tcPr>
            <w:tcW w:w="316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8.1.</w:t>
            </w:r>
          </w:p>
        </w:tc>
        <w:tc>
          <w:tcPr>
            <w:tcW w:w="2924" w:type="pct"/>
          </w:tcPr>
          <w:p w:rsidR="002C6BC6" w:rsidRPr="00A843EE" w:rsidRDefault="002C6BC6" w:rsidP="003A7A5C">
            <w:pPr>
              <w:spacing w:after="0" w:line="276" w:lineRule="auto"/>
              <w:ind w:left="95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godišnjeg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izvješća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o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radu</w:t>
            </w:r>
            <w:proofErr w:type="spellEnd"/>
          </w:p>
        </w:tc>
        <w:tc>
          <w:tcPr>
            <w:tcW w:w="1760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siječanj</w:t>
            </w:r>
            <w:proofErr w:type="spellEnd"/>
          </w:p>
        </w:tc>
      </w:tr>
    </w:tbl>
    <w:p w:rsidR="002C6BC6" w:rsidRPr="00A843EE" w:rsidRDefault="002C6BC6" w:rsidP="00405DEB">
      <w:pPr>
        <w:ind w:left="-142" w:right="-142" w:firstLine="142"/>
        <w:rPr>
          <w:rFonts w:ascii="Arial" w:hAnsi="Arial" w:cs="Arial"/>
          <w:sz w:val="24"/>
          <w:szCs w:val="24"/>
        </w:rPr>
      </w:pPr>
    </w:p>
    <w:p w:rsidR="002C6BC6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Pr="00A843EE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2C6BC6" w:rsidRPr="00A843EE" w:rsidRDefault="002C6BC6" w:rsidP="00243C6D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t>PLAN RADA ORGANIZATORA POSLOVA IZVANINSTITUCIJSKE SKRBI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0"/>
        <w:gridCol w:w="1935"/>
      </w:tblGrid>
      <w:tr w:rsidR="002C6BC6" w:rsidRPr="00A843EE" w:rsidTr="00BB3F0B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Planiranje i programiranje-opis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Izrada godišnjeg plana i programa rada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studeni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Izrada mjesečnih planova i programa rada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kontinuirano</w:t>
            </w:r>
          </w:p>
        </w:tc>
      </w:tr>
    </w:tbl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0"/>
        <w:gridCol w:w="1935"/>
      </w:tblGrid>
      <w:tr w:rsidR="002C6BC6" w:rsidRPr="00A843EE" w:rsidTr="00BB3F0B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Pomoć  u kući (organiziranje prehrane) -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Dostava obroka starijim, teško pokretnim i bolesnim građanima otoka Krka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svakodnevno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ponedjeljak-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petak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Odnošenje gotovih obroka od strane samih vanjskih korisnika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Konzumiranje obroka u blagovaonici Doma od strane vanjskih korisnika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0"/>
        <w:gridCol w:w="1935"/>
      </w:tblGrid>
      <w:tr w:rsidR="002C6BC6" w:rsidRPr="00A843EE" w:rsidTr="00BB3F0B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Neposredni rad s korisnicima i članovima obitelji -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Primanje stranaka i telefonsko informiranje o mogućnostima i vrstama </w:t>
            </w:r>
            <w:proofErr w:type="spellStart"/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izvaninstitucijskih</w:t>
            </w:r>
            <w:proofErr w:type="spellEnd"/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usluga i potrebnoj dokumentaciji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kontinuirano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Praćenje socijalnog stanja korisnika prehrane, utvrđivanje drugih egzistencijalnih potreba korisnika te pronalaženje mogućnosti za njihovo rješavanje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kontinuirano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Terenski izvidi korisnika prehrane i po potrebi dostava obroka korisnicima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kontinuirano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Sudjelovanje u uključivanju korisnika </w:t>
            </w:r>
            <w:proofErr w:type="spellStart"/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izvaninstitucijskih</w:t>
            </w:r>
            <w:proofErr w:type="spellEnd"/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usluga u radno-okupacijske, sportske i slične sadržaje organizirane u Domu, osmišljavanje novih sadržaja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Praćenje prilagodbe korisnika u Domu, savjetovanje i podrška korisnicima, uključivanje budućih korisnika u aktivnosti u Domu u svrhu lakše prilagodbe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Suradnja s drugim ustanovama i stručnim radnicima relevantnim za tretman i/ili praćenje korisnika: suradnja s osobljem i vanjskim suradnicima Doma, kontakti s nadležnim CZSS, udrugama umirovljenika, socijalnim vijećima JLS otoka Krka.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Grupni rad s korisnicima (viseća kuglana i pikado)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jednom tjedno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Grupni rad s korisnicima (društvene igre)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jednom tjedno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Sastanci korisnika - stanara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jednom mjesečno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Organiziranje tombole za stanare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2-3 puta mjesečno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Šetnje sa stanarima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po potrebi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Branje maslina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listopad</w:t>
            </w:r>
          </w:p>
        </w:tc>
      </w:tr>
    </w:tbl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0"/>
        <w:gridCol w:w="1935"/>
      </w:tblGrid>
      <w:tr w:rsidR="002C6BC6" w:rsidRPr="00A843EE" w:rsidTr="00BB3F0B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Posudionica medicinskih pomagala i opreme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Posudba medicinskih pomagala i opreme iz posudionice Doma osobama koje skrbe o nepokretnim članovima obitelji u svom domu, a koje imaju potrebu za različitim pomagalima (izdavanje i primanje opreme, priprema ugovor o posudbi i sl.)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svakodnevno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ponedjeljak- petak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Skrb o redovnoj naplati naknade za korištenje pomagala i opreme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kontinuirano</w:t>
            </w:r>
          </w:p>
        </w:tc>
      </w:tr>
    </w:tbl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0"/>
        <w:gridCol w:w="1935"/>
      </w:tblGrid>
      <w:tr w:rsidR="002C6BC6" w:rsidRPr="00A843EE" w:rsidTr="00BB3F0B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Eva</w:t>
            </w:r>
            <w:r w:rsidR="0004216D"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lu</w:t>
            </w: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acija i izvještavanje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Izrada godišnjeg izvješća o radu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prosinac/siječanj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Izrada godišnje izvješća za PGŽ i nadležno ministarstvo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siječanj</w:t>
            </w:r>
          </w:p>
        </w:tc>
      </w:tr>
    </w:tbl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0"/>
        <w:gridCol w:w="1935"/>
      </w:tblGrid>
      <w:tr w:rsidR="002C6BC6" w:rsidRPr="00A843EE" w:rsidTr="00BB3F0B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Vođenje stručne dokumentacije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Dosjei korisnika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kontinuirano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Evidentiranje podataka o korisnicima kroz aplikacijski sustav „Dogma”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C6BC6" w:rsidRPr="00A843EE" w:rsidRDefault="002C6BC6" w:rsidP="00BB3F0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08"/>
        <w:gridCol w:w="1935"/>
      </w:tblGrid>
      <w:tr w:rsidR="002C6BC6" w:rsidRPr="00A843EE" w:rsidTr="00BB3F0B"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Poslovi stručnjaka zaštite na radu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Stručna pomoć poslodavcu i njegovim ovlaštenicima, radnicima te povjerenicima radnika za zaštitu na radu u provedbi i unapređivanju zaštite na radu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kontinuirano</w:t>
            </w:r>
          </w:p>
        </w:tc>
      </w:tr>
      <w:tr w:rsidR="002C6BC6" w:rsidRPr="00A843EE" w:rsidTr="00405DEB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Sudjelovanje u izradi poslovne strategije te operativnih planova i programa poslovanja poslodavca u dijelu u kojem se moraju odnositi na zaštitu na radu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Sudjelovanje u postupku izrade procjene rizika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Suradnja s poslodavcem prilikom nabave radne opreme i ostalih sredstava rada i osobne zaštitne opreme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Djelovanje u odboru za zaštitu na radu kod poslodavca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Suradnja s tijelima nadležnim za poslove inspekcije rada, sa zavodom nadležnim za zaštitu zdravlja i sigurnost na radu, ovlaštenim osobama  te sa specijalistom medicine rada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0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Ostali poslovi zaštite na radu u skladu s potrebama poslodavca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C6BC6" w:rsidRPr="00A843EE" w:rsidRDefault="002C6BC6" w:rsidP="00BB3F0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0"/>
        <w:gridCol w:w="1935"/>
      </w:tblGrid>
      <w:tr w:rsidR="002C6BC6" w:rsidRPr="00A843EE" w:rsidTr="00BB3F0B"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Ostali poslovi – opis poslova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vrijeme provedbe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Sudjelovanje u radu Stručnog vijeća</w:t>
            </w:r>
          </w:p>
        </w:tc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kontinuirano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Praćenje zakonskih propisa i njihova primjena, praćenje stručne literature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Praćenje  osoba na radu</w:t>
            </w:r>
            <w:r w:rsidR="00A843EE"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za opće dobro u suradnji s </w:t>
            </w:r>
            <w:proofErr w:type="spellStart"/>
            <w:r w:rsidR="00A843EE"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probacijskim</w:t>
            </w:r>
            <w:proofErr w:type="spellEnd"/>
            <w:r w:rsidR="00A843EE"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uredom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po potrebi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Prisustvovanje stručnim i/ili znanstvenim skupovima i seminarima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prema zadanim   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terminima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Provođenje unutarnjeg nadzora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prema zadanim  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terminima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Sudjelovanje u povjerenstvu za godišnji popis imovine i obveza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prema zadanim  </w:t>
            </w:r>
          </w:p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terminima</w:t>
            </w:r>
          </w:p>
        </w:tc>
      </w:tr>
      <w:tr w:rsidR="002C6BC6" w:rsidRPr="00A843EE" w:rsidTr="00405DEB">
        <w:tc>
          <w:tcPr>
            <w:tcW w:w="7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Polaganje ispita za specijalista javne nabave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BC6" w:rsidRPr="00A843EE" w:rsidRDefault="002C6BC6" w:rsidP="00405D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A843EE">
              <w:rPr>
                <w:rFonts w:ascii="Arial" w:eastAsia="NSimSun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siječanj</w:t>
            </w:r>
          </w:p>
        </w:tc>
      </w:tr>
    </w:tbl>
    <w:p w:rsidR="002C6BC6" w:rsidRDefault="002C6BC6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8646A9" w:rsidRDefault="008646A9" w:rsidP="00D333D8">
      <w:pPr>
        <w:rPr>
          <w:rFonts w:ascii="Arial" w:hAnsi="Arial" w:cs="Arial"/>
          <w:b/>
          <w:bCs/>
          <w:sz w:val="24"/>
          <w:szCs w:val="24"/>
        </w:rPr>
      </w:pPr>
    </w:p>
    <w:p w:rsidR="00BB3F0B" w:rsidRDefault="00BB3F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C6BC6" w:rsidRPr="00A843EE" w:rsidRDefault="002C6BC6" w:rsidP="00243C6D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A843EE">
        <w:rPr>
          <w:rFonts w:ascii="Arial" w:hAnsi="Arial" w:cs="Arial"/>
          <w:b/>
          <w:bCs/>
          <w:sz w:val="24"/>
          <w:szCs w:val="24"/>
        </w:rPr>
        <w:lastRenderedPageBreak/>
        <w:t>PLAN RADA STRUČNOG VIJEĆA</w:t>
      </w: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5348"/>
        <w:gridCol w:w="3044"/>
      </w:tblGrid>
      <w:tr w:rsidR="002C6BC6" w:rsidRPr="00A843EE" w:rsidTr="003A7A5C">
        <w:tc>
          <w:tcPr>
            <w:tcW w:w="343" w:type="pct"/>
            <w:shd w:val="clear" w:color="auto" w:fill="F2F2F2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2964" w:type="pct"/>
            <w:shd w:val="clear" w:color="auto" w:fill="F2F2F2"/>
          </w:tcPr>
          <w:p w:rsidR="002C6BC6" w:rsidRPr="00A843EE" w:rsidRDefault="002C6BC6" w:rsidP="003A7A5C">
            <w:pPr>
              <w:spacing w:after="0" w:line="276" w:lineRule="auto"/>
              <w:ind w:left="80"/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Održavanje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gram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i teme</w:t>
            </w:r>
            <w:proofErr w:type="gram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sjednica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it-IT" w:eastAsia="hr-HR"/>
              </w:rPr>
              <w:t>poslova</w:t>
            </w:r>
            <w:proofErr w:type="spellEnd"/>
          </w:p>
        </w:tc>
        <w:tc>
          <w:tcPr>
            <w:tcW w:w="1693" w:type="pct"/>
            <w:shd w:val="clear" w:color="auto" w:fill="F2F2F2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proofErr w:type="spellEnd"/>
          </w:p>
        </w:tc>
      </w:tr>
      <w:tr w:rsidR="002C6BC6" w:rsidRPr="00A843EE" w:rsidTr="003A7A5C">
        <w:tc>
          <w:tcPr>
            <w:tcW w:w="343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1.1.</w:t>
            </w:r>
          </w:p>
        </w:tc>
        <w:tc>
          <w:tcPr>
            <w:tcW w:w="2964" w:type="pct"/>
          </w:tcPr>
          <w:p w:rsidR="002C6BC6" w:rsidRPr="00A843EE" w:rsidRDefault="002C6BC6" w:rsidP="003A7A5C">
            <w:pPr>
              <w:spacing w:after="0" w:line="276" w:lineRule="auto"/>
              <w:ind w:left="8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Interval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održavanja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sjednica</w:t>
            </w:r>
            <w:proofErr w:type="spellEnd"/>
          </w:p>
        </w:tc>
        <w:tc>
          <w:tcPr>
            <w:tcW w:w="1693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4 puta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godišnje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ili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potrebi</w:t>
            </w:r>
            <w:proofErr w:type="spellEnd"/>
          </w:p>
        </w:tc>
      </w:tr>
      <w:tr w:rsidR="002C6BC6" w:rsidRPr="00A843EE" w:rsidTr="003A7A5C">
        <w:tc>
          <w:tcPr>
            <w:tcW w:w="343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1.2.</w:t>
            </w:r>
          </w:p>
        </w:tc>
        <w:tc>
          <w:tcPr>
            <w:tcW w:w="2964" w:type="pct"/>
          </w:tcPr>
          <w:p w:rsidR="002C6BC6" w:rsidRPr="00A843EE" w:rsidRDefault="002C6BC6" w:rsidP="003A7A5C">
            <w:pPr>
              <w:spacing w:after="0" w:line="276" w:lineRule="auto"/>
              <w:ind w:left="80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prijedloga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stručnog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usavršavanja</w:t>
            </w:r>
            <w:proofErr w:type="spellEnd"/>
          </w:p>
        </w:tc>
        <w:tc>
          <w:tcPr>
            <w:tcW w:w="1693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studeni</w:t>
            </w:r>
            <w:proofErr w:type="spellEnd"/>
          </w:p>
        </w:tc>
      </w:tr>
      <w:tr w:rsidR="002C6BC6" w:rsidRPr="00A843EE" w:rsidTr="003A7A5C">
        <w:tc>
          <w:tcPr>
            <w:tcW w:w="343" w:type="pct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1.3.</w:t>
            </w:r>
          </w:p>
        </w:tc>
        <w:tc>
          <w:tcPr>
            <w:tcW w:w="2964" w:type="pct"/>
          </w:tcPr>
          <w:p w:rsidR="002C6BC6" w:rsidRPr="00A843EE" w:rsidRDefault="002C6BC6" w:rsidP="003A7A5C">
            <w:pPr>
              <w:spacing w:after="0" w:line="276" w:lineRule="auto"/>
              <w:ind w:left="80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Izrada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prijedloga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vezanog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uz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program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stručnog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rada</w:t>
            </w:r>
          </w:p>
        </w:tc>
        <w:tc>
          <w:tcPr>
            <w:tcW w:w="1693" w:type="pct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godine</w:t>
            </w:r>
            <w:proofErr w:type="spellEnd"/>
          </w:p>
        </w:tc>
      </w:tr>
    </w:tbl>
    <w:p w:rsidR="002C6BC6" w:rsidRPr="00A843EE" w:rsidRDefault="002C6BC6" w:rsidP="00405DE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313"/>
        <w:gridCol w:w="2079"/>
      </w:tblGrid>
      <w:tr w:rsidR="002C6BC6" w:rsidRPr="00A843EE" w:rsidTr="003A7A5C">
        <w:tc>
          <w:tcPr>
            <w:tcW w:w="350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R.b.</w:t>
            </w:r>
            <w:proofErr w:type="spellEnd"/>
          </w:p>
        </w:tc>
        <w:tc>
          <w:tcPr>
            <w:tcW w:w="3493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65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Edukacije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-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opis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poslova</w:t>
            </w:r>
            <w:proofErr w:type="spellEnd"/>
          </w:p>
        </w:tc>
        <w:tc>
          <w:tcPr>
            <w:tcW w:w="1157" w:type="pct"/>
            <w:shd w:val="clear" w:color="auto" w:fill="F2F2F2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b/>
                <w:sz w:val="24"/>
                <w:szCs w:val="24"/>
                <w:lang w:val="en-US" w:eastAsia="hr-HR"/>
              </w:rPr>
              <w:t>provedbe</w:t>
            </w:r>
            <w:proofErr w:type="spellEnd"/>
          </w:p>
        </w:tc>
      </w:tr>
      <w:tr w:rsidR="002C6BC6" w:rsidRPr="00A843EE" w:rsidTr="003A7A5C">
        <w:tc>
          <w:tcPr>
            <w:tcW w:w="350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2.1.</w:t>
            </w:r>
          </w:p>
        </w:tc>
        <w:tc>
          <w:tcPr>
            <w:tcW w:w="3493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65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Prenošenje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informacija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vanjskih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edukacija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stručnih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radnika</w:t>
            </w:r>
            <w:proofErr w:type="spellEnd"/>
          </w:p>
        </w:tc>
        <w:tc>
          <w:tcPr>
            <w:tcW w:w="1157" w:type="pct"/>
            <w:vMerge w:val="restart"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godine</w:t>
            </w:r>
            <w:proofErr w:type="spellEnd"/>
          </w:p>
        </w:tc>
      </w:tr>
      <w:tr w:rsidR="002C6BC6" w:rsidRPr="00A843EE" w:rsidTr="003A7A5C">
        <w:tc>
          <w:tcPr>
            <w:tcW w:w="350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hr-HR"/>
              </w:rPr>
            </w:pPr>
            <w:r w:rsidRPr="00A843EE">
              <w:rPr>
                <w:rFonts w:ascii="Arial" w:hAnsi="Arial" w:cs="Arial"/>
                <w:sz w:val="24"/>
                <w:szCs w:val="24"/>
                <w:lang w:val="en-US" w:eastAsia="hr-HR"/>
              </w:rPr>
              <w:t>2.2.</w:t>
            </w:r>
          </w:p>
        </w:tc>
        <w:tc>
          <w:tcPr>
            <w:tcW w:w="3493" w:type="pct"/>
            <w:vAlign w:val="center"/>
          </w:tcPr>
          <w:p w:rsidR="002C6BC6" w:rsidRPr="00A843EE" w:rsidRDefault="002C6BC6" w:rsidP="003A7A5C">
            <w:pPr>
              <w:spacing w:after="0" w:line="276" w:lineRule="auto"/>
              <w:ind w:left="65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Primjena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novih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modela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skrbi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za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starije</w:t>
            </w:r>
            <w:proofErr w:type="spellEnd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 xml:space="preserve"> </w:t>
            </w:r>
            <w:proofErr w:type="spellStart"/>
            <w:r w:rsidRPr="00A843EE">
              <w:rPr>
                <w:rFonts w:ascii="Arial" w:hAnsi="Arial" w:cs="Arial"/>
                <w:sz w:val="24"/>
                <w:szCs w:val="24"/>
                <w:lang w:val="it-IT" w:eastAsia="hr-HR"/>
              </w:rPr>
              <w:t>osobe</w:t>
            </w:r>
            <w:proofErr w:type="spellEnd"/>
          </w:p>
        </w:tc>
        <w:tc>
          <w:tcPr>
            <w:tcW w:w="1157" w:type="pct"/>
            <w:vMerge/>
            <w:vAlign w:val="center"/>
          </w:tcPr>
          <w:p w:rsidR="002C6BC6" w:rsidRPr="00A843EE" w:rsidRDefault="002C6BC6" w:rsidP="003A7A5C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it-IT" w:eastAsia="hr-HR"/>
              </w:rPr>
            </w:pPr>
          </w:p>
        </w:tc>
      </w:tr>
    </w:tbl>
    <w:p w:rsidR="002C6BC6" w:rsidRPr="00A843EE" w:rsidRDefault="002C6BC6" w:rsidP="00405DEB">
      <w:pPr>
        <w:jc w:val="both"/>
        <w:rPr>
          <w:rFonts w:ascii="Arial" w:hAnsi="Arial" w:cs="Arial"/>
          <w:sz w:val="24"/>
          <w:szCs w:val="24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04216D" w:rsidRPr="00A843EE" w:rsidRDefault="0004216D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405DE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243C6D">
      <w:pPr>
        <w:suppressAutoHyphens/>
        <w:autoSpaceDN w:val="0"/>
        <w:spacing w:after="0" w:line="240" w:lineRule="auto"/>
        <w:textAlignment w:val="baseline"/>
        <w:outlineLvl w:val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DOM ZA STARIJE OSOBE „MALI KARTEC“ KRK</w:t>
      </w:r>
    </w:p>
    <w:p w:rsidR="002C6BC6" w:rsidRPr="00A843EE" w:rsidRDefault="002C6BC6" w:rsidP="00243C6D">
      <w:pPr>
        <w:suppressAutoHyphens/>
        <w:autoSpaceDN w:val="0"/>
        <w:spacing w:after="0" w:line="240" w:lineRule="auto"/>
        <w:textAlignment w:val="baseline"/>
        <w:outlineLvl w:val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UPRAVNO VIJEĆA</w:t>
      </w: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Broj: _____/2020.</w:t>
      </w: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Krk, </w:t>
      </w:r>
      <w:r w:rsidR="00737A73"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17</w:t>
      </w: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.12.2020.</w:t>
      </w: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 xml:space="preserve">Na temelju članka 24.stavka 1. točke 5. Statuta Doma za starije osobe „ Mali </w:t>
      </w:r>
      <w:proofErr w:type="spellStart"/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Kartec</w:t>
      </w:r>
      <w:proofErr w:type="spellEnd"/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“ Krk, Upravno vijeće Doma na svojoj 28.sjednici, održanoj dana 17.12.2020.godine, donijelo je sljedeću</w:t>
      </w:r>
    </w:p>
    <w:p w:rsidR="002C6BC6" w:rsidRPr="00A843EE" w:rsidRDefault="002C6BC6" w:rsidP="008E49F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243C6D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843EE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O D L U K U</w:t>
      </w:r>
    </w:p>
    <w:p w:rsidR="002C6BC6" w:rsidRPr="00A843EE" w:rsidRDefault="002C6BC6" w:rsidP="008E49F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Donosi se Plan i program rada Doma za starije osobe „Mali </w:t>
      </w:r>
      <w:proofErr w:type="spellStart"/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Kartec</w:t>
      </w:r>
      <w:proofErr w:type="spellEnd"/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“ Krk za 2021.godinu</w:t>
      </w:r>
      <w:r w:rsidR="008B22C1"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:rsidR="002C6BC6" w:rsidRPr="00A843EE" w:rsidRDefault="002C6BC6" w:rsidP="008E49FC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Plan i program rada iz točke 1. ove Odluke prilaže se Odluci i čini njezin sastavni dio.</w:t>
      </w:r>
    </w:p>
    <w:p w:rsidR="002C6BC6" w:rsidRPr="00A843EE" w:rsidRDefault="002C6BC6" w:rsidP="008E49FC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Zadužuje se ravnateljica Doma da Plan i program rada iz točke 1. ove Odluke oglasni na službenim Internet stranicama Doma, bez odgode.</w:t>
      </w:r>
    </w:p>
    <w:p w:rsidR="002C6BC6" w:rsidRPr="00A843EE" w:rsidRDefault="002C6BC6" w:rsidP="008E49FC">
      <w:pPr>
        <w:pStyle w:val="Odlomakpopisa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Ova Odluka stupa na snagu danom donošenja.</w:t>
      </w: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8E49F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A843EE" w:rsidRDefault="002C6BC6" w:rsidP="00243C6D">
      <w:pPr>
        <w:suppressAutoHyphens/>
        <w:autoSpaceDN w:val="0"/>
        <w:spacing w:after="0" w:line="240" w:lineRule="auto"/>
        <w:ind w:left="4248" w:firstLine="708"/>
        <w:textAlignment w:val="baseline"/>
        <w:outlineLvl w:val="0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PREDSJEDNIK UPRAVNOG VIJEĆA</w:t>
      </w:r>
    </w:p>
    <w:p w:rsidR="002C6BC6" w:rsidRPr="00A843EE" w:rsidRDefault="002C6BC6" w:rsidP="008E49FC">
      <w:pPr>
        <w:suppressAutoHyphens/>
        <w:autoSpaceDN w:val="0"/>
        <w:spacing w:after="0" w:line="240" w:lineRule="auto"/>
        <w:ind w:left="5664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C6BC6" w:rsidRPr="008E49FC" w:rsidRDefault="002C6BC6" w:rsidP="008E49FC">
      <w:pPr>
        <w:suppressAutoHyphens/>
        <w:autoSpaceDN w:val="0"/>
        <w:spacing w:after="0" w:line="240" w:lineRule="auto"/>
        <w:ind w:left="5664"/>
        <w:textAlignment w:val="baseline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A843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Mr.sc. Damir B</w:t>
      </w:r>
      <w:r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alenović</w:t>
      </w:r>
    </w:p>
    <w:sectPr w:rsidR="002C6BC6" w:rsidRPr="008E49FC" w:rsidSect="001862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FD" w:rsidRDefault="008675FD" w:rsidP="0018627D">
      <w:pPr>
        <w:spacing w:after="0" w:line="240" w:lineRule="auto"/>
      </w:pPr>
      <w:r>
        <w:separator/>
      </w:r>
    </w:p>
  </w:endnote>
  <w:endnote w:type="continuationSeparator" w:id="0">
    <w:p w:rsidR="008675FD" w:rsidRDefault="008675FD" w:rsidP="001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84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901714"/>
      <w:docPartObj>
        <w:docPartGallery w:val="Page Numbers (Bottom of Page)"/>
        <w:docPartUnique/>
      </w:docPartObj>
    </w:sdtPr>
    <w:sdtEndPr/>
    <w:sdtContent>
      <w:p w:rsidR="0018627D" w:rsidRDefault="0018627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627D" w:rsidRDefault="001862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FD" w:rsidRDefault="008675FD" w:rsidP="0018627D">
      <w:pPr>
        <w:spacing w:after="0" w:line="240" w:lineRule="auto"/>
      </w:pPr>
      <w:r>
        <w:separator/>
      </w:r>
    </w:p>
  </w:footnote>
  <w:footnote w:type="continuationSeparator" w:id="0">
    <w:p w:rsidR="008675FD" w:rsidRDefault="008675FD" w:rsidP="0018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8DE"/>
    <w:multiLevelType w:val="hybridMultilevel"/>
    <w:tmpl w:val="F15C1C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27CF"/>
    <w:multiLevelType w:val="hybridMultilevel"/>
    <w:tmpl w:val="EA9E57AE"/>
    <w:lvl w:ilvl="0" w:tplc="023E5F18">
      <w:numFmt w:val="bullet"/>
      <w:lvlText w:val="•"/>
      <w:lvlJc w:val="left"/>
      <w:pPr>
        <w:ind w:left="2121" w:hanging="705"/>
      </w:pPr>
      <w:rPr>
        <w:rFonts w:ascii="Calibri Light" w:eastAsia="Times New Roman" w:hAnsi="Calibri 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102F60"/>
    <w:multiLevelType w:val="hybridMultilevel"/>
    <w:tmpl w:val="457871D6"/>
    <w:lvl w:ilvl="0" w:tplc="023E5F18">
      <w:numFmt w:val="bullet"/>
      <w:lvlText w:val="•"/>
      <w:lvlJc w:val="left"/>
      <w:pPr>
        <w:ind w:left="1413" w:hanging="705"/>
      </w:pPr>
      <w:rPr>
        <w:rFonts w:ascii="Calibri Light" w:eastAsia="Times New Roman" w:hAnsi="Calibri 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29EB"/>
    <w:multiLevelType w:val="hybridMultilevel"/>
    <w:tmpl w:val="E6E0B3F2"/>
    <w:lvl w:ilvl="0" w:tplc="CF0A4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FF7268"/>
    <w:multiLevelType w:val="hybridMultilevel"/>
    <w:tmpl w:val="2B2202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8A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0A61"/>
    <w:multiLevelType w:val="hybridMultilevel"/>
    <w:tmpl w:val="D6A2A25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AB3B2B"/>
    <w:multiLevelType w:val="hybridMultilevel"/>
    <w:tmpl w:val="73144F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E2083"/>
    <w:multiLevelType w:val="hybridMultilevel"/>
    <w:tmpl w:val="E13200C0"/>
    <w:lvl w:ilvl="0" w:tplc="023E5F18">
      <w:numFmt w:val="bullet"/>
      <w:lvlText w:val="•"/>
      <w:lvlJc w:val="left"/>
      <w:pPr>
        <w:ind w:left="2121" w:hanging="705"/>
      </w:pPr>
      <w:rPr>
        <w:rFonts w:ascii="Calibri Light" w:eastAsia="Times New Roman" w:hAnsi="Calibri 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3A5FB5"/>
    <w:multiLevelType w:val="hybridMultilevel"/>
    <w:tmpl w:val="FDF8D81C"/>
    <w:lvl w:ilvl="0" w:tplc="023E5F18">
      <w:numFmt w:val="bullet"/>
      <w:lvlText w:val="•"/>
      <w:lvlJc w:val="left"/>
      <w:pPr>
        <w:ind w:left="1413" w:hanging="705"/>
      </w:pPr>
      <w:rPr>
        <w:rFonts w:ascii="Calibri Light" w:eastAsia="Times New Roman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EF518C"/>
    <w:multiLevelType w:val="hybridMultilevel"/>
    <w:tmpl w:val="42BEBE34"/>
    <w:lvl w:ilvl="0" w:tplc="34A4FB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E70"/>
    <w:multiLevelType w:val="hybridMultilevel"/>
    <w:tmpl w:val="27683100"/>
    <w:lvl w:ilvl="0" w:tplc="023E5F18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B5A1B"/>
    <w:multiLevelType w:val="hybridMultilevel"/>
    <w:tmpl w:val="20E09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4F76"/>
    <w:multiLevelType w:val="hybridMultilevel"/>
    <w:tmpl w:val="39140D26"/>
    <w:lvl w:ilvl="0" w:tplc="EED4C424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7E722CA8"/>
    <w:multiLevelType w:val="hybridMultilevel"/>
    <w:tmpl w:val="74344CC0"/>
    <w:lvl w:ilvl="0" w:tplc="023E5F18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E5"/>
    <w:rsid w:val="00000DB6"/>
    <w:rsid w:val="000118FC"/>
    <w:rsid w:val="00014095"/>
    <w:rsid w:val="00040120"/>
    <w:rsid w:val="0004216D"/>
    <w:rsid w:val="000856CA"/>
    <w:rsid w:val="000A5E35"/>
    <w:rsid w:val="000B44B4"/>
    <w:rsid w:val="00127E13"/>
    <w:rsid w:val="0018627D"/>
    <w:rsid w:val="00186BFF"/>
    <w:rsid w:val="001B7FE9"/>
    <w:rsid w:val="001C2000"/>
    <w:rsid w:val="001D4169"/>
    <w:rsid w:val="001E0C86"/>
    <w:rsid w:val="002071F5"/>
    <w:rsid w:val="00241082"/>
    <w:rsid w:val="00243C6D"/>
    <w:rsid w:val="00290114"/>
    <w:rsid w:val="00292A96"/>
    <w:rsid w:val="002C6BC6"/>
    <w:rsid w:val="002D3393"/>
    <w:rsid w:val="0030174D"/>
    <w:rsid w:val="0030486C"/>
    <w:rsid w:val="00335F26"/>
    <w:rsid w:val="003559F6"/>
    <w:rsid w:val="003A3B5B"/>
    <w:rsid w:val="003A7A5C"/>
    <w:rsid w:val="003B34B0"/>
    <w:rsid w:val="00405DEB"/>
    <w:rsid w:val="00421B8C"/>
    <w:rsid w:val="00427E76"/>
    <w:rsid w:val="00431E02"/>
    <w:rsid w:val="00445568"/>
    <w:rsid w:val="0047242F"/>
    <w:rsid w:val="005B7FE6"/>
    <w:rsid w:val="005C42AE"/>
    <w:rsid w:val="0064329F"/>
    <w:rsid w:val="006623A9"/>
    <w:rsid w:val="00666303"/>
    <w:rsid w:val="006A6309"/>
    <w:rsid w:val="006D6D68"/>
    <w:rsid w:val="00737A73"/>
    <w:rsid w:val="00790E0C"/>
    <w:rsid w:val="0079244D"/>
    <w:rsid w:val="007D751C"/>
    <w:rsid w:val="007E38DC"/>
    <w:rsid w:val="00805A02"/>
    <w:rsid w:val="008646A9"/>
    <w:rsid w:val="008675FD"/>
    <w:rsid w:val="008B22C1"/>
    <w:rsid w:val="008D2514"/>
    <w:rsid w:val="008E49FC"/>
    <w:rsid w:val="008E6DCB"/>
    <w:rsid w:val="008E79A3"/>
    <w:rsid w:val="00936DF1"/>
    <w:rsid w:val="00996087"/>
    <w:rsid w:val="009C2854"/>
    <w:rsid w:val="00A843EE"/>
    <w:rsid w:val="00A87DEC"/>
    <w:rsid w:val="00AA2498"/>
    <w:rsid w:val="00AB220B"/>
    <w:rsid w:val="00AC02FD"/>
    <w:rsid w:val="00AD3C65"/>
    <w:rsid w:val="00B31AE2"/>
    <w:rsid w:val="00B365A2"/>
    <w:rsid w:val="00B767CA"/>
    <w:rsid w:val="00BB3F0B"/>
    <w:rsid w:val="00BD2ABA"/>
    <w:rsid w:val="00C11518"/>
    <w:rsid w:val="00C50F47"/>
    <w:rsid w:val="00C61BDE"/>
    <w:rsid w:val="00C73775"/>
    <w:rsid w:val="00C74560"/>
    <w:rsid w:val="00C9172B"/>
    <w:rsid w:val="00CA4FF6"/>
    <w:rsid w:val="00CC43F7"/>
    <w:rsid w:val="00CC5A3A"/>
    <w:rsid w:val="00CF7791"/>
    <w:rsid w:val="00D17BAA"/>
    <w:rsid w:val="00D333D8"/>
    <w:rsid w:val="00D35FBC"/>
    <w:rsid w:val="00D637E5"/>
    <w:rsid w:val="00D6756F"/>
    <w:rsid w:val="00D874FB"/>
    <w:rsid w:val="00DC7B13"/>
    <w:rsid w:val="00DF1F37"/>
    <w:rsid w:val="00E46683"/>
    <w:rsid w:val="00ED2261"/>
    <w:rsid w:val="00F07BEA"/>
    <w:rsid w:val="00F71ED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45D89B-BE55-4F40-BA06-9675602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76"/>
    <w:pPr>
      <w:spacing w:after="160" w:line="259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D333D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D35FBC"/>
    <w:pPr>
      <w:pBdr>
        <w:bottom w:val="single" w:sz="4" w:space="1" w:color="8EAADB"/>
      </w:pBdr>
      <w:spacing w:before="200" w:after="80" w:line="240" w:lineRule="auto"/>
      <w:outlineLvl w:val="2"/>
    </w:pPr>
    <w:rPr>
      <w:rFonts w:ascii="Calibri Light" w:eastAsia="Times New Roman" w:hAnsi="Calibri Light"/>
      <w:color w:val="4472C4"/>
      <w:sz w:val="24"/>
      <w:szCs w:val="24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D333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D333D8"/>
    <w:rPr>
      <w:rFonts w:ascii="Calibri Light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35FBC"/>
    <w:rPr>
      <w:rFonts w:ascii="Calibri Light" w:hAnsi="Calibri Light" w:cs="Times New Roman"/>
      <w:color w:val="4472C4"/>
      <w:sz w:val="24"/>
      <w:szCs w:val="24"/>
      <w:lang w:val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333D8"/>
    <w:rPr>
      <w:rFonts w:ascii="Calibri Light" w:hAnsi="Calibri Light" w:cs="Times New Roman"/>
      <w:color w:val="1F3763"/>
    </w:rPr>
  </w:style>
  <w:style w:type="paragraph" w:styleId="Odlomakpopisa">
    <w:name w:val="List Paragraph"/>
    <w:basedOn w:val="Normal"/>
    <w:uiPriority w:val="99"/>
    <w:qFormat/>
    <w:rsid w:val="007E38DC"/>
    <w:pPr>
      <w:spacing w:after="200" w:line="276" w:lineRule="auto"/>
      <w:ind w:left="720"/>
      <w:contextualSpacing/>
    </w:pPr>
  </w:style>
  <w:style w:type="character" w:styleId="Naglaeno">
    <w:name w:val="Strong"/>
    <w:basedOn w:val="Zadanifontodlomka"/>
    <w:uiPriority w:val="99"/>
    <w:qFormat/>
    <w:rsid w:val="00B365A2"/>
    <w:rPr>
      <w:rFonts w:cs="Times New Roman"/>
      <w:b/>
      <w:bCs/>
    </w:rPr>
  </w:style>
  <w:style w:type="table" w:styleId="Svijetlosjenanje-Isticanje1">
    <w:name w:val="Light Shading Accent 1"/>
    <w:basedOn w:val="Obinatablica"/>
    <w:uiPriority w:val="99"/>
    <w:rsid w:val="00B365A2"/>
    <w:rPr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customStyle="1" w:styleId="ListParagraph1">
    <w:name w:val="List Paragraph1"/>
    <w:basedOn w:val="Normal"/>
    <w:uiPriority w:val="99"/>
    <w:rsid w:val="00D333D8"/>
    <w:pPr>
      <w:suppressAutoHyphens/>
      <w:spacing w:after="200" w:line="276" w:lineRule="auto"/>
      <w:ind w:left="720"/>
      <w:contextualSpacing/>
    </w:pPr>
    <w:rPr>
      <w:rFonts w:cs="font384"/>
    </w:rPr>
  </w:style>
  <w:style w:type="paragraph" w:styleId="Uvuenotijeloteksta">
    <w:name w:val="Body Text Indent"/>
    <w:basedOn w:val="Normal"/>
    <w:link w:val="UvuenotijelotekstaChar"/>
    <w:uiPriority w:val="99"/>
    <w:rsid w:val="00D333D8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333D8"/>
    <w:rPr>
      <w:rFonts w:ascii="Times New Roman" w:hAnsi="Times New Roman" w:cs="Times New Roman"/>
      <w:sz w:val="24"/>
      <w:szCs w:val="24"/>
    </w:rPr>
  </w:style>
  <w:style w:type="table" w:customStyle="1" w:styleId="Svijetlosjenanje-Isticanje11">
    <w:name w:val="Svijetlo sjenčanje - Isticanje 11"/>
    <w:uiPriority w:val="99"/>
    <w:rsid w:val="00D333D8"/>
    <w:pPr>
      <w:ind w:left="2160"/>
    </w:pPr>
    <w:rPr>
      <w:rFonts w:eastAsia="Times New Roman"/>
      <w:color w:val="2F5496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99"/>
    <w:rsid w:val="00D333D8"/>
    <w:pPr>
      <w:ind w:left="2160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0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BEA"/>
    <w:rPr>
      <w:rFonts w:ascii="Segoe UI" w:hAnsi="Segoe UI" w:cs="Segoe UI"/>
      <w:sz w:val="18"/>
      <w:szCs w:val="18"/>
    </w:rPr>
  </w:style>
  <w:style w:type="paragraph" w:styleId="Kartadokumenta">
    <w:name w:val="Document Map"/>
    <w:basedOn w:val="Normal"/>
    <w:link w:val="KartadokumentaChar"/>
    <w:uiPriority w:val="99"/>
    <w:semiHidden/>
    <w:rsid w:val="00243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627D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62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ZA STARIJE OSOBE „MALI KARTEC“ KRK</vt:lpstr>
    </vt:vector>
  </TitlesOfParts>
  <Company/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OSOBE „MALI KARTEC“ KRK</dc:title>
  <dc:subject/>
  <dc:creator>ravnateljica</dc:creator>
  <cp:keywords/>
  <dc:description/>
  <cp:lastModifiedBy>ravnateljica</cp:lastModifiedBy>
  <cp:revision>2</cp:revision>
  <cp:lastPrinted>2020-12-15T12:03:00Z</cp:lastPrinted>
  <dcterms:created xsi:type="dcterms:W3CDTF">2021-04-29T07:23:00Z</dcterms:created>
  <dcterms:modified xsi:type="dcterms:W3CDTF">2021-04-29T07:23:00Z</dcterms:modified>
</cp:coreProperties>
</file>