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D" w:rsidRDefault="00D92F84" w:rsidP="000F674D">
      <w:pPr>
        <w:jc w:val="both"/>
      </w:pPr>
      <w:r>
        <w:t>Ur.broj:413</w:t>
      </w:r>
      <w:r w:rsidR="000F674D">
        <w:t xml:space="preserve">/2022 </w:t>
      </w:r>
    </w:p>
    <w:p w:rsidR="000F674D" w:rsidRDefault="00D92F84" w:rsidP="000F674D">
      <w:pPr>
        <w:jc w:val="both"/>
      </w:pPr>
      <w:r>
        <w:t>Krk,27</w:t>
      </w:r>
      <w:r w:rsidR="000F674D">
        <w:t>.0</w:t>
      </w:r>
      <w:r>
        <w:t>4</w:t>
      </w:r>
      <w:r w:rsidR="000F674D">
        <w:t xml:space="preserve">.2022.  </w:t>
      </w:r>
    </w:p>
    <w:p w:rsidR="000F674D" w:rsidRDefault="000F674D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0F674D" w:rsidRDefault="000F674D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NATJEČAJ</w:t>
      </w:r>
    </w:p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za prijam radnika u radni odnos na određeno vrijeme, za radna mjesta:</w:t>
      </w:r>
    </w:p>
    <w:p w:rsidR="00A12127" w:rsidRDefault="00D92F84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NATJEČAJ TRAJE OD 28</w:t>
      </w:r>
      <w:r w:rsidR="000F674D">
        <w:rPr>
          <w:rFonts w:ascii="Calibri" w:hAnsi="Calibri" w:cs="Calibri"/>
          <w:b/>
          <w:sz w:val="22"/>
          <w:szCs w:val="22"/>
          <w:lang w:val="hr-HR"/>
        </w:rPr>
        <w:t>.0</w:t>
      </w:r>
      <w:r>
        <w:rPr>
          <w:rFonts w:ascii="Calibri" w:hAnsi="Calibri" w:cs="Calibri"/>
          <w:b/>
          <w:sz w:val="22"/>
          <w:szCs w:val="22"/>
          <w:lang w:val="hr-HR"/>
        </w:rPr>
        <w:t>4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.202</w:t>
      </w:r>
      <w:r>
        <w:rPr>
          <w:rFonts w:ascii="Calibri" w:hAnsi="Calibri" w:cs="Calibri"/>
          <w:b/>
          <w:sz w:val="22"/>
          <w:szCs w:val="22"/>
          <w:lang w:val="hr-HR"/>
        </w:rPr>
        <w:t>2. godine do 28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</w:t>
      </w:r>
      <w:r w:rsidR="000F674D">
        <w:rPr>
          <w:rFonts w:ascii="Calibri" w:hAnsi="Calibri" w:cs="Calibri"/>
          <w:b/>
          <w:sz w:val="22"/>
          <w:szCs w:val="22"/>
          <w:lang w:val="hr-HR"/>
        </w:rPr>
        <w:t>0</w:t>
      </w:r>
      <w:r>
        <w:rPr>
          <w:rFonts w:ascii="Calibri" w:hAnsi="Calibri" w:cs="Calibri"/>
          <w:b/>
          <w:sz w:val="22"/>
          <w:szCs w:val="22"/>
          <w:lang w:val="hr-HR"/>
        </w:rPr>
        <w:t>5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.202</w:t>
      </w:r>
      <w:r w:rsidR="000F674D">
        <w:rPr>
          <w:rFonts w:ascii="Calibri" w:hAnsi="Calibri" w:cs="Calibri"/>
          <w:b/>
          <w:sz w:val="22"/>
          <w:szCs w:val="22"/>
          <w:lang w:val="hr-HR"/>
        </w:rPr>
        <w:t>2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 godine</w:t>
      </w:r>
    </w:p>
    <w:p w:rsidR="00A12127" w:rsidRDefault="00A12127" w:rsidP="00A12127">
      <w:pPr>
        <w:jc w:val="both"/>
        <w:rPr>
          <w:rFonts w:ascii="Calibri" w:hAnsi="Calibri" w:cs="Calibri"/>
          <w:b/>
          <w:color w:val="000000"/>
          <w:sz w:val="22"/>
          <w:szCs w:val="22"/>
          <w:lang w:val="hr-HR"/>
        </w:rPr>
      </w:pPr>
    </w:p>
    <w:p w:rsidR="00A12127" w:rsidRPr="00945655" w:rsidRDefault="00A12127" w:rsidP="00A12127">
      <w:pPr>
        <w:jc w:val="both"/>
        <w:rPr>
          <w:color w:val="000000"/>
        </w:rPr>
      </w:pPr>
      <w:r w:rsidRPr="00945655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Medicinska sestra/tehničar </w:t>
      </w:r>
    </w:p>
    <w:p w:rsidR="00A12127" w:rsidRDefault="00D92F84" w:rsidP="00A121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2</w:t>
      </w:r>
      <w:r w:rsidR="00A12127">
        <w:rPr>
          <w:rFonts w:ascii="Calibri" w:hAnsi="Calibri" w:cs="Calibri"/>
          <w:sz w:val="22"/>
          <w:szCs w:val="22"/>
          <w:lang w:val="hr-HR"/>
        </w:rPr>
        <w:t xml:space="preserve"> izvršitelja za rad u Domu (lokacija KRK).</w:t>
      </w:r>
    </w:p>
    <w:p w:rsidR="00A12127" w:rsidRDefault="00A12127" w:rsidP="00A12127">
      <w:pPr>
        <w:jc w:val="both"/>
      </w:pPr>
      <w:r>
        <w:rPr>
          <w:rFonts w:ascii="Calibri" w:hAnsi="Calibri" w:cs="Calibri"/>
          <w:sz w:val="22"/>
          <w:szCs w:val="22"/>
          <w:lang w:val="hr-HR"/>
        </w:rPr>
        <w:t>Uvjeti:</w:t>
      </w:r>
    </w:p>
    <w:p w:rsidR="00A12127" w:rsidRPr="009F5B22" w:rsidRDefault="00A12127" w:rsidP="00A1212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cs="Calibri"/>
        </w:rPr>
      </w:pPr>
      <w:r w:rsidRPr="009F5B22">
        <w:rPr>
          <w:rFonts w:cs="Calibri"/>
        </w:rPr>
        <w:t>završeno srednjoškolsko obrazovanje za medicinsku sestru/tehničara (s time izjednačeno SSS medicinska sestra) ili završen stručni studij sestrinstva – prvostupnica sestrinstva (s time izjednačen VŠS medicinska sestra).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41200">
        <w:rPr>
          <w:rFonts w:ascii="Calibri" w:hAnsi="Calibri" w:cs="Calibri"/>
          <w:sz w:val="22"/>
          <w:szCs w:val="22"/>
          <w:lang w:val="hr-HR"/>
        </w:rPr>
        <w:t>odobrenje za samostalan rad izdano od nadležne komore (važeća</w:t>
      </w:r>
      <w:r>
        <w:rPr>
          <w:rFonts w:ascii="Calibri" w:hAnsi="Calibri" w:cs="Calibri"/>
          <w:sz w:val="22"/>
          <w:szCs w:val="22"/>
          <w:lang w:val="hr-HR"/>
        </w:rPr>
        <w:t xml:space="preserve"> licenca),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 xml:space="preserve">poznavanje rada na računalu, 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hanging="720"/>
        <w:jc w:val="both"/>
      </w:pPr>
      <w:r>
        <w:rPr>
          <w:rFonts w:ascii="Calibri" w:hAnsi="Calibri" w:cs="Calibri"/>
          <w:sz w:val="22"/>
          <w:szCs w:val="22"/>
          <w:lang w:val="hr-HR"/>
        </w:rPr>
        <w:t>nepostojanje zapreke iz članka 213. stavka 1. Zakona o socijalnoj skrbi.</w:t>
      </w:r>
    </w:p>
    <w:p w:rsidR="00A12127" w:rsidRDefault="00A12127" w:rsidP="00A12127">
      <w:pPr>
        <w:ind w:left="426"/>
        <w:jc w:val="both"/>
      </w:pPr>
      <w:r>
        <w:rPr>
          <w:rFonts w:ascii="Calibri" w:hAnsi="Calibri" w:cs="Calibri"/>
          <w:sz w:val="22"/>
          <w:szCs w:val="22"/>
          <w:lang w:val="hr-HR"/>
        </w:rPr>
        <w:t>Uz vlastoručno potpisanu prijavu na natječaj kandidati trebaju priložiti: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svjedodžbu/diplomu ili potvrdu o završenom školovanju/studiranju (kao dokaz da kandidat ima završeno srednjoškolsko obrazovanje za medicinsku sestru/tehničara ili završen stručni studij sestrinstva),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važeće odobrenje za samostalan rad Hrvatske komore medicinskih sestara (kao dokaz da kandidat ima odobrenje za samostalan rad izdano od nadležne komore – važeću licencu),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životopis (vlastoručno potpisan).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A12127" w:rsidRPr="00D45F00" w:rsidRDefault="00A12127" w:rsidP="00A12127">
      <w:pPr>
        <w:pStyle w:val="Tijeloteksta"/>
        <w:rPr>
          <w:rFonts w:ascii="Calibri" w:hAnsi="Calibri" w:cs="Calibri"/>
          <w:szCs w:val="22"/>
          <w:lang w:val="hr-HR"/>
        </w:rPr>
      </w:pPr>
    </w:p>
    <w:p w:rsidR="00A12127" w:rsidRDefault="00A12127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Njegovateljica</w:t>
      </w:r>
    </w:p>
    <w:p w:rsidR="00A12127" w:rsidRPr="00945655" w:rsidRDefault="00A12127" w:rsidP="00A12127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1</w:t>
      </w:r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 izvršitelja za rad </w:t>
      </w: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u Domu (lokacija KRK</w:t>
      </w:r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>).</w:t>
      </w:r>
    </w:p>
    <w:p w:rsidR="00A12127" w:rsidRPr="00945655" w:rsidRDefault="00A12127" w:rsidP="00A12127">
      <w:pPr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Uvjeti:</w:t>
      </w:r>
    </w:p>
    <w:p w:rsidR="00A12127" w:rsidRPr="00945655" w:rsidRDefault="00A12127" w:rsidP="00A12127">
      <w:pPr>
        <w:pStyle w:val="Tijelotekst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color w:val="000000"/>
          <w:szCs w:val="22"/>
          <w:lang w:val="hr-HR"/>
        </w:rPr>
      </w:pPr>
      <w:r w:rsidRPr="00945655">
        <w:rPr>
          <w:rFonts w:ascii="Calibri" w:hAnsi="Calibri" w:cs="Calibri"/>
          <w:color w:val="000000"/>
          <w:szCs w:val="22"/>
          <w:lang w:val="hr-HR"/>
        </w:rPr>
        <w:t>završeno  osnovnoškolsko obrazovanje i tečaj za njegu (PKV)</w:t>
      </w:r>
    </w:p>
    <w:p w:rsidR="00A12127" w:rsidRPr="00945655" w:rsidRDefault="00A12127" w:rsidP="00A12127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nepostojanje zapreke iz članka 213. stavka 1. Zakona o socijalnoj skrbi.</w:t>
      </w:r>
    </w:p>
    <w:p w:rsidR="00A12127" w:rsidRPr="00945655" w:rsidRDefault="00A12127" w:rsidP="00A12127">
      <w:pPr>
        <w:ind w:left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Uz vlastoručno potpisanu prijavu na natječaj kandidati trebaju priložiti: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svjedodžbu ili potvrdu o završenom školovanju (kao dokaz da kandidat ima završeno najmanje osnovnoškolsko obrazovanje),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uvjerenje ili potvrdu ovlaštene institucije o završenom osposobljavanju za poslove njegovateljice (kao dokaz da kandidat ima položen tečaj za njegu),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bookmarkStart w:id="0" w:name="_GoBack"/>
      <w:bookmarkEnd w:id="0"/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životopis (vlastoručno potpisan).</w:t>
      </w:r>
    </w:p>
    <w:p w:rsidR="00A12127" w:rsidRDefault="00A12127" w:rsidP="00A12127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A12127" w:rsidRDefault="00A12127" w:rsidP="00A12127">
      <w:pPr>
        <w:pStyle w:val="box8247883"/>
        <w:spacing w:before="0" w:after="0"/>
        <w:jc w:val="both"/>
        <w:rPr>
          <w:rFonts w:ascii="Calibri" w:hAnsi="Calibri" w:cs="Helvetica"/>
          <w:sz w:val="22"/>
          <w:szCs w:val="22"/>
        </w:rPr>
      </w:pP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Prijave : </w:t>
      </w: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TEL: 221 321 </w:t>
      </w: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Email: </w:t>
      </w:r>
      <w:hyperlink r:id="rId8" w:history="1">
        <w:r w:rsidRPr="002351A4">
          <w:rPr>
            <w:rStyle w:val="Hiperveza"/>
            <w:rFonts w:ascii="Calibri" w:hAnsi="Calibri" w:cs="Calibri"/>
            <w:sz w:val="22"/>
            <w:szCs w:val="22"/>
            <w:lang w:val="hr-HR"/>
          </w:rPr>
          <w:t>tajnistvo@dom-malikartec.hr</w:t>
        </w:r>
      </w:hyperlink>
    </w:p>
    <w:p w:rsidR="007C18F5" w:rsidRDefault="000F674D" w:rsidP="000F674D">
      <w:p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Adresa: Lina Bolmarčića 1, Krk 51500 </w:t>
      </w:r>
    </w:p>
    <w:p w:rsidR="000F674D" w:rsidRDefault="000F674D" w:rsidP="000F674D">
      <w:pPr>
        <w:jc w:val="both"/>
        <w:rPr>
          <w:color w:val="000000"/>
        </w:rPr>
      </w:pPr>
    </w:p>
    <w:p w:rsidR="000F674D" w:rsidRDefault="000F674D" w:rsidP="000F674D">
      <w:pPr>
        <w:pStyle w:val="Tijeloteksta"/>
        <w:ind w:left="1260" w:firstLine="5220"/>
      </w:pPr>
      <w:r>
        <w:rPr>
          <w:rFonts w:ascii="Calibri" w:eastAsia="Calibri" w:hAnsi="Calibri" w:cs="Calibri"/>
          <w:szCs w:val="22"/>
          <w:lang w:val="hr-HR"/>
        </w:rPr>
        <w:t xml:space="preserve">      </w:t>
      </w:r>
      <w:r>
        <w:rPr>
          <w:rFonts w:ascii="Calibri" w:hAnsi="Calibri" w:cs="Calibri"/>
          <w:szCs w:val="22"/>
          <w:lang w:val="hr-HR"/>
        </w:rPr>
        <w:t>Dom „Mali Kartec“</w:t>
      </w:r>
    </w:p>
    <w:p w:rsidR="000F674D" w:rsidRPr="000F674D" w:rsidRDefault="000F674D" w:rsidP="000F674D">
      <w:pPr>
        <w:jc w:val="both"/>
        <w:rPr>
          <w:color w:val="000000"/>
        </w:rPr>
      </w:pPr>
    </w:p>
    <w:sectPr w:rsidR="000F674D" w:rsidRPr="000F674D" w:rsidSect="00320ACB">
      <w:headerReference w:type="default" r:id="rId9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E8" w:rsidRDefault="002843E8" w:rsidP="000F674D">
      <w:r>
        <w:separator/>
      </w:r>
    </w:p>
  </w:endnote>
  <w:endnote w:type="continuationSeparator" w:id="0">
    <w:p w:rsidR="002843E8" w:rsidRDefault="002843E8" w:rsidP="000F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E8" w:rsidRDefault="002843E8" w:rsidP="000F674D">
      <w:r>
        <w:separator/>
      </w:r>
    </w:p>
  </w:footnote>
  <w:footnote w:type="continuationSeparator" w:id="0">
    <w:p w:rsidR="002843E8" w:rsidRDefault="002843E8" w:rsidP="000F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4C55667A" wp14:editId="03493F13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F674D" w:rsidRDefault="000F674D" w:rsidP="000F674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F674D" w:rsidRPr="000F674D" w:rsidRDefault="000F674D" w:rsidP="000F67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7"/>
    <w:rsid w:val="000F674D"/>
    <w:rsid w:val="001C4FE7"/>
    <w:rsid w:val="00240D37"/>
    <w:rsid w:val="002843E8"/>
    <w:rsid w:val="00372079"/>
    <w:rsid w:val="007C18F5"/>
    <w:rsid w:val="00A12127"/>
    <w:rsid w:val="00A36904"/>
    <w:rsid w:val="00D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nhideWhenUsed/>
    <w:rsid w:val="000F67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0F67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nhideWhenUsed/>
    <w:rsid w:val="000F67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0F67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om-malikart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Doma Mali Kartec</dc:creator>
  <cp:lastModifiedBy>korisnik512</cp:lastModifiedBy>
  <cp:revision>3</cp:revision>
  <cp:lastPrinted>2022-04-27T10:18:00Z</cp:lastPrinted>
  <dcterms:created xsi:type="dcterms:W3CDTF">2022-04-27T10:17:00Z</dcterms:created>
  <dcterms:modified xsi:type="dcterms:W3CDTF">2022-04-27T10:18:00Z</dcterms:modified>
</cp:coreProperties>
</file>