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7E" w:rsidRDefault="00DA4CDC" w:rsidP="00DA4CDC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sjednica  Stručnog  vijeća  održana je 28.03.2023.</w:t>
      </w:r>
    </w:p>
    <w:p w:rsidR="00DA4CDC" w:rsidRDefault="00DA4CDC" w:rsidP="00DA4CDC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 RED:</w:t>
      </w:r>
    </w:p>
    <w:p w:rsidR="00DA4CDC" w:rsidRDefault="00DA4CDC" w:rsidP="00DA4CDC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Usvajanje  zapisnika s 4.sjednice Stručnog  vijeća  14.12.2022.</w:t>
      </w:r>
    </w:p>
    <w:p w:rsidR="00DA4CDC" w:rsidRDefault="00DA4CDC" w:rsidP="00DA4CDC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Izbor  novog predsjednika/predsjednice Stručnog  vijeća, zamjenika  i  zapisničara</w:t>
      </w:r>
    </w:p>
    <w:p w:rsidR="00DA4CDC" w:rsidRDefault="00DA4CDC" w:rsidP="00DA4CDC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Informacija o načinu  napredovanja stručnih </w:t>
      </w:r>
      <w:r w:rsidR="00E364D6">
        <w:rPr>
          <w:sz w:val="28"/>
          <w:szCs w:val="28"/>
          <w:lang w:val="hr-HR"/>
        </w:rPr>
        <w:t>radnika, vezano uz primjenu  Pravilnika o razini, odgovaraj</w:t>
      </w:r>
      <w:bookmarkStart w:id="0" w:name="_GoBack"/>
      <w:bookmarkEnd w:id="0"/>
      <w:r w:rsidR="00E364D6">
        <w:rPr>
          <w:sz w:val="28"/>
          <w:szCs w:val="28"/>
          <w:lang w:val="hr-HR"/>
        </w:rPr>
        <w:t>ućem zvanju, uvjetima i načinu napredovanja stručnih radnika u djelatnosti socijalne skrbi</w:t>
      </w:r>
    </w:p>
    <w:p w:rsidR="00DA4CDC" w:rsidRDefault="00DA4CDC" w:rsidP="00DA4CDC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Prijedlog  imenovanja odgovorne osobe za sestrinstvo i odgovorne osobe za trajno stručno usavršavanje</w:t>
      </w:r>
    </w:p>
    <w:p w:rsidR="00DA4CDC" w:rsidRDefault="00DA4CDC" w:rsidP="00DA4CDC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Prijedlog za nastavak trogodišnjeg  ciklusa E-</w:t>
      </w:r>
      <w:proofErr w:type="spellStart"/>
      <w:r>
        <w:rPr>
          <w:sz w:val="28"/>
          <w:szCs w:val="28"/>
          <w:lang w:val="hr-HR"/>
        </w:rPr>
        <w:t>qalin</w:t>
      </w:r>
      <w:proofErr w:type="spellEnd"/>
      <w:r>
        <w:rPr>
          <w:sz w:val="28"/>
          <w:szCs w:val="28"/>
          <w:lang w:val="hr-HR"/>
        </w:rPr>
        <w:t xml:space="preserve"> 2023.- 2026.</w:t>
      </w:r>
    </w:p>
    <w:p w:rsidR="00DA4CDC" w:rsidRPr="00DA4CDC" w:rsidRDefault="00DA4CDC" w:rsidP="00DA4CDC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Razno</w:t>
      </w:r>
    </w:p>
    <w:sectPr w:rsidR="00DA4CDC" w:rsidRPr="00DA4CDC" w:rsidSect="007A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C3DB4"/>
    <w:multiLevelType w:val="hybridMultilevel"/>
    <w:tmpl w:val="BDD8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18DA"/>
    <w:multiLevelType w:val="hybridMultilevel"/>
    <w:tmpl w:val="042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DC"/>
    <w:rsid w:val="00223BE7"/>
    <w:rsid w:val="007A757E"/>
    <w:rsid w:val="00DA4CDC"/>
    <w:rsid w:val="00E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C067"/>
  <w15:docId w15:val="{B750783F-64C4-49BB-B698-A42D89F0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C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3</cp:revision>
  <cp:lastPrinted>2023-03-30T06:55:00Z</cp:lastPrinted>
  <dcterms:created xsi:type="dcterms:W3CDTF">2023-03-30T06:58:00Z</dcterms:created>
  <dcterms:modified xsi:type="dcterms:W3CDTF">2023-03-30T07:03:00Z</dcterms:modified>
</cp:coreProperties>
</file>